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C4" w:rsidRPr="00A35AC4" w:rsidRDefault="00A35AC4" w:rsidP="00A35AC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4"/>
          <w:szCs w:val="24"/>
        </w:rPr>
      </w:pPr>
      <w:r w:rsidRPr="00A35AC4">
        <w:rPr>
          <w:rFonts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0075" cy="78994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C4" w:rsidRPr="00A35AC4" w:rsidRDefault="00A35AC4" w:rsidP="00A35AC4">
      <w:pPr>
        <w:jc w:val="center"/>
        <w:outlineLvl w:val="0"/>
        <w:rPr>
          <w:rFonts w:ascii="Cambria" w:hAnsi="Cambria"/>
          <w:b/>
          <w:caps/>
          <w:kern w:val="28"/>
          <w:sz w:val="24"/>
          <w:szCs w:val="24"/>
        </w:rPr>
      </w:pPr>
    </w:p>
    <w:p w:rsidR="00A35AC4" w:rsidRPr="00A35AC4" w:rsidRDefault="00A35AC4" w:rsidP="00A35AC4">
      <w:pPr>
        <w:jc w:val="center"/>
        <w:rPr>
          <w:color w:val="000000"/>
          <w:sz w:val="24"/>
          <w:szCs w:val="24"/>
        </w:rPr>
      </w:pPr>
      <w:r w:rsidRPr="00A35AC4">
        <w:rPr>
          <w:color w:val="000000"/>
          <w:sz w:val="24"/>
          <w:szCs w:val="24"/>
        </w:rPr>
        <w:t>КРАСНОЯРСКИЙ КРАЙ</w:t>
      </w:r>
    </w:p>
    <w:p w:rsidR="00A35AC4" w:rsidRPr="00A35AC4" w:rsidRDefault="00A35AC4" w:rsidP="00A35AC4">
      <w:pPr>
        <w:jc w:val="center"/>
        <w:rPr>
          <w:color w:val="000000"/>
          <w:sz w:val="24"/>
          <w:szCs w:val="24"/>
        </w:rPr>
      </w:pPr>
      <w:r w:rsidRPr="00A35AC4">
        <w:rPr>
          <w:color w:val="000000"/>
          <w:sz w:val="24"/>
          <w:szCs w:val="24"/>
        </w:rPr>
        <w:t>ЭВЕНКИЙСКИЙ МУНИЦИПАЛЬНЫЙ РАЙОН</w:t>
      </w:r>
    </w:p>
    <w:p w:rsidR="00A35AC4" w:rsidRPr="00A35AC4" w:rsidRDefault="001618FC" w:rsidP="00A35AC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ЧИРИНДИНСКИЙ</w:t>
      </w:r>
      <w:r w:rsidR="00A35AC4" w:rsidRPr="00A35AC4">
        <w:rPr>
          <w:color w:val="000000"/>
          <w:sz w:val="24"/>
          <w:szCs w:val="24"/>
        </w:rPr>
        <w:t xml:space="preserve"> ПОСЕЛКОВЫЙ</w:t>
      </w:r>
    </w:p>
    <w:p w:rsidR="00A35AC4" w:rsidRPr="00A35AC4" w:rsidRDefault="00A35AC4" w:rsidP="00A35AC4">
      <w:pPr>
        <w:jc w:val="center"/>
        <w:rPr>
          <w:color w:val="000000"/>
          <w:sz w:val="24"/>
          <w:szCs w:val="24"/>
        </w:rPr>
      </w:pPr>
      <w:r w:rsidRPr="00A35AC4">
        <w:rPr>
          <w:color w:val="000000"/>
          <w:sz w:val="24"/>
          <w:szCs w:val="24"/>
        </w:rPr>
        <w:t>СОВЕТ ДЕПУТАТОВ</w:t>
      </w:r>
    </w:p>
    <w:p w:rsidR="00A35AC4" w:rsidRPr="00A35AC4" w:rsidRDefault="00A35AC4" w:rsidP="00A35AC4">
      <w:pPr>
        <w:outlineLvl w:val="0"/>
        <w:rPr>
          <w:rFonts w:ascii="Cambria" w:hAnsi="Cambria"/>
          <w:b/>
          <w:caps/>
          <w:kern w:val="28"/>
          <w:sz w:val="24"/>
          <w:szCs w:val="24"/>
        </w:rPr>
      </w:pPr>
      <w:r w:rsidRPr="00A35AC4">
        <w:rPr>
          <w:rFonts w:ascii="Cambria" w:hAnsi="Cambria"/>
          <w:b/>
          <w:bCs/>
          <w:caps/>
          <w:kern w:val="28"/>
          <w:sz w:val="24"/>
          <w:szCs w:val="24"/>
        </w:rPr>
        <w:t xml:space="preserve"> </w:t>
      </w:r>
    </w:p>
    <w:p w:rsidR="00A35AC4" w:rsidRPr="00A35AC4" w:rsidRDefault="00A35AC4" w:rsidP="00A35AC4">
      <w:pPr>
        <w:jc w:val="center"/>
        <w:rPr>
          <w:sz w:val="24"/>
          <w:szCs w:val="24"/>
        </w:rPr>
      </w:pPr>
      <w:r w:rsidRPr="00A35AC4">
        <w:rPr>
          <w:sz w:val="24"/>
          <w:szCs w:val="24"/>
        </w:rPr>
        <w:t>РЕШЕНИЕ</w:t>
      </w:r>
    </w:p>
    <w:p w:rsidR="00A35AC4" w:rsidRPr="00A35AC4" w:rsidRDefault="00A35AC4" w:rsidP="00A35AC4">
      <w:pPr>
        <w:rPr>
          <w:sz w:val="24"/>
          <w:szCs w:val="24"/>
        </w:rPr>
      </w:pPr>
    </w:p>
    <w:p w:rsidR="00095283" w:rsidRPr="008F4364" w:rsidRDefault="001963B7" w:rsidP="0009528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95283" w:rsidRPr="008F4364">
        <w:rPr>
          <w:sz w:val="24"/>
          <w:szCs w:val="24"/>
        </w:rPr>
        <w:t xml:space="preserve"> </w:t>
      </w:r>
      <w:proofErr w:type="gramStart"/>
      <w:r w:rsidR="00095283" w:rsidRPr="008F4364">
        <w:rPr>
          <w:sz w:val="24"/>
          <w:szCs w:val="24"/>
          <w:lang w:val="en-US"/>
        </w:rPr>
        <w:t>c</w:t>
      </w:r>
      <w:proofErr w:type="spellStart"/>
      <w:proofErr w:type="gramEnd"/>
      <w:r w:rsidR="00095283" w:rsidRPr="008F4364">
        <w:rPr>
          <w:sz w:val="24"/>
          <w:szCs w:val="24"/>
        </w:rPr>
        <w:t>озыв</w:t>
      </w:r>
      <w:proofErr w:type="spellEnd"/>
    </w:p>
    <w:p w:rsidR="00095283" w:rsidRPr="008F4364" w:rsidRDefault="001963B7" w:rsidP="0009528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095283" w:rsidRPr="008F4364">
        <w:rPr>
          <w:sz w:val="24"/>
          <w:szCs w:val="24"/>
        </w:rPr>
        <w:t xml:space="preserve"> сессия</w:t>
      </w:r>
    </w:p>
    <w:p w:rsidR="00095283" w:rsidRPr="008F4364" w:rsidRDefault="001963B7" w:rsidP="00095283">
      <w:pPr>
        <w:rPr>
          <w:b/>
          <w:sz w:val="24"/>
          <w:szCs w:val="24"/>
        </w:rPr>
      </w:pPr>
      <w:r>
        <w:rPr>
          <w:sz w:val="24"/>
          <w:szCs w:val="24"/>
        </w:rPr>
        <w:t>«19</w:t>
      </w:r>
      <w:r w:rsidR="00095283" w:rsidRPr="008F4364">
        <w:rPr>
          <w:sz w:val="24"/>
          <w:szCs w:val="24"/>
        </w:rPr>
        <w:t xml:space="preserve">» </w:t>
      </w:r>
      <w:r w:rsidR="001618FC">
        <w:rPr>
          <w:sz w:val="24"/>
          <w:szCs w:val="24"/>
        </w:rPr>
        <w:t xml:space="preserve">сентября </w:t>
      </w:r>
      <w:r w:rsidR="00095283" w:rsidRPr="008F4364">
        <w:rPr>
          <w:sz w:val="24"/>
          <w:szCs w:val="24"/>
        </w:rPr>
        <w:t>202</w:t>
      </w:r>
      <w:r w:rsidR="001618FC">
        <w:rPr>
          <w:sz w:val="24"/>
          <w:szCs w:val="24"/>
        </w:rPr>
        <w:t>4</w:t>
      </w:r>
      <w:r w:rsidR="00095283" w:rsidRPr="008F4364">
        <w:rPr>
          <w:sz w:val="24"/>
          <w:szCs w:val="24"/>
        </w:rPr>
        <w:t xml:space="preserve"> года             </w:t>
      </w:r>
      <w:r w:rsidR="0009528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</w:t>
      </w:r>
      <w:r w:rsidR="00095283" w:rsidRPr="008F4364">
        <w:rPr>
          <w:sz w:val="24"/>
          <w:szCs w:val="24"/>
        </w:rPr>
        <w:t>№</w:t>
      </w:r>
      <w:r>
        <w:rPr>
          <w:sz w:val="24"/>
          <w:szCs w:val="24"/>
        </w:rPr>
        <w:t>129</w:t>
      </w:r>
      <w:r w:rsidR="00095283" w:rsidRPr="008F4364">
        <w:rPr>
          <w:sz w:val="24"/>
          <w:szCs w:val="24"/>
        </w:rPr>
        <w:t xml:space="preserve">                     </w:t>
      </w:r>
      <w:r w:rsidR="00095283">
        <w:rPr>
          <w:sz w:val="24"/>
          <w:szCs w:val="24"/>
        </w:rPr>
        <w:t xml:space="preserve">           </w:t>
      </w:r>
      <w:r w:rsidR="00095283" w:rsidRPr="008F4364">
        <w:rPr>
          <w:sz w:val="24"/>
          <w:szCs w:val="24"/>
        </w:rPr>
        <w:t xml:space="preserve">                    п. </w:t>
      </w:r>
      <w:r w:rsidR="001618FC">
        <w:rPr>
          <w:sz w:val="24"/>
          <w:szCs w:val="24"/>
        </w:rPr>
        <w:t>Чиринда</w:t>
      </w:r>
      <w:r w:rsidR="00095283" w:rsidRPr="008F4364">
        <w:rPr>
          <w:sz w:val="24"/>
          <w:szCs w:val="24"/>
        </w:rPr>
        <w:t xml:space="preserve"> </w:t>
      </w:r>
    </w:p>
    <w:p w:rsidR="00354725" w:rsidRPr="00664E0E" w:rsidRDefault="00354725" w:rsidP="00354725">
      <w:pPr>
        <w:ind w:firstLine="709"/>
        <w:rPr>
          <w:bCs/>
          <w:sz w:val="20"/>
        </w:rPr>
      </w:pPr>
    </w:p>
    <w:p w:rsidR="00354725" w:rsidRPr="00460048" w:rsidRDefault="00354725" w:rsidP="00354725">
      <w:pPr>
        <w:rPr>
          <w:b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 xml:space="preserve">Об  утверждении Порядка назначения и </w:t>
      </w:r>
    </w:p>
    <w:p w:rsidR="00460048" w:rsidRPr="00460048" w:rsidRDefault="00354725" w:rsidP="00354725">
      <w:pPr>
        <w:rPr>
          <w:b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 xml:space="preserve">проведения </w:t>
      </w:r>
      <w:r w:rsidR="00F1706A" w:rsidRPr="00460048">
        <w:rPr>
          <w:bCs/>
          <w:color w:val="000000" w:themeColor="text1"/>
          <w:sz w:val="24"/>
          <w:szCs w:val="24"/>
        </w:rPr>
        <w:t>собраний, конференций</w:t>
      </w:r>
      <w:r w:rsidRPr="00460048">
        <w:rPr>
          <w:bCs/>
          <w:color w:val="000000" w:themeColor="text1"/>
          <w:sz w:val="24"/>
          <w:szCs w:val="24"/>
        </w:rPr>
        <w:t xml:space="preserve"> граждан</w:t>
      </w:r>
    </w:p>
    <w:p w:rsidR="00354725" w:rsidRPr="00460048" w:rsidRDefault="00460048" w:rsidP="00354725">
      <w:pPr>
        <w:rPr>
          <w:b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>(собраний делегатов)</w:t>
      </w:r>
      <w:r w:rsidR="00354725" w:rsidRPr="00460048">
        <w:rPr>
          <w:bCs/>
          <w:color w:val="000000" w:themeColor="text1"/>
          <w:sz w:val="24"/>
          <w:szCs w:val="24"/>
        </w:rPr>
        <w:t xml:space="preserve"> в целях </w:t>
      </w:r>
    </w:p>
    <w:p w:rsidR="00354725" w:rsidRPr="00460048" w:rsidRDefault="00354725" w:rsidP="00354725">
      <w:pPr>
        <w:rPr>
          <w:b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>рассмотрения и обсуждения вопросов</w:t>
      </w:r>
    </w:p>
    <w:p w:rsidR="00354725" w:rsidRPr="00460048" w:rsidRDefault="00354725" w:rsidP="00354725">
      <w:pPr>
        <w:rPr>
          <w:i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 xml:space="preserve">внесения инициативных проектов </w:t>
      </w:r>
    </w:p>
    <w:p w:rsidR="00354725" w:rsidRPr="00460048" w:rsidRDefault="00354725" w:rsidP="00B43AD2">
      <w:pPr>
        <w:rPr>
          <w:b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 xml:space="preserve">в </w:t>
      </w:r>
      <w:r w:rsidR="00B43AD2" w:rsidRPr="00460048">
        <w:rPr>
          <w:bCs/>
          <w:color w:val="000000" w:themeColor="text1"/>
          <w:sz w:val="24"/>
          <w:szCs w:val="24"/>
        </w:rPr>
        <w:t xml:space="preserve">поселке </w:t>
      </w:r>
      <w:r w:rsidR="001618FC">
        <w:rPr>
          <w:bCs/>
          <w:color w:val="000000" w:themeColor="text1"/>
          <w:sz w:val="24"/>
          <w:szCs w:val="24"/>
        </w:rPr>
        <w:t>Чиринда</w:t>
      </w:r>
    </w:p>
    <w:p w:rsidR="00B43AD2" w:rsidRPr="00460048" w:rsidRDefault="00B43AD2" w:rsidP="00B43AD2">
      <w:pPr>
        <w:rPr>
          <w:bCs/>
          <w:color w:val="000000" w:themeColor="text1"/>
          <w:sz w:val="24"/>
          <w:szCs w:val="24"/>
        </w:rPr>
      </w:pPr>
    </w:p>
    <w:p w:rsidR="00D853D1" w:rsidRDefault="00354725" w:rsidP="00D853D1">
      <w:pPr>
        <w:ind w:firstLine="851"/>
        <w:jc w:val="both"/>
        <w:rPr>
          <w:b/>
          <w:sz w:val="24"/>
          <w:szCs w:val="24"/>
        </w:rPr>
      </w:pPr>
      <w:r w:rsidRPr="00EA6DC5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95A9A" w:rsidRPr="00EA6DC5">
        <w:rPr>
          <w:sz w:val="24"/>
          <w:szCs w:val="24"/>
        </w:rPr>
        <w:t xml:space="preserve">Уставом поселка </w:t>
      </w:r>
      <w:r w:rsidR="001618FC">
        <w:rPr>
          <w:sz w:val="24"/>
          <w:szCs w:val="24"/>
        </w:rPr>
        <w:t>Чиринда</w:t>
      </w:r>
      <w:r w:rsidR="00EA6DC5" w:rsidRPr="00EA6DC5">
        <w:rPr>
          <w:sz w:val="24"/>
          <w:szCs w:val="24"/>
        </w:rPr>
        <w:t xml:space="preserve"> Эвенкийского муниципального района Красноярского края,</w:t>
      </w:r>
      <w:r w:rsidR="00195A9A" w:rsidRPr="00EA6DC5">
        <w:rPr>
          <w:sz w:val="24"/>
          <w:szCs w:val="24"/>
        </w:rPr>
        <w:t xml:space="preserve"> </w:t>
      </w:r>
      <w:proofErr w:type="spellStart"/>
      <w:r w:rsidR="001618FC">
        <w:rPr>
          <w:sz w:val="24"/>
          <w:szCs w:val="24"/>
        </w:rPr>
        <w:t>Чириндинский</w:t>
      </w:r>
      <w:proofErr w:type="spellEnd"/>
      <w:r w:rsidR="00195A9A" w:rsidRPr="00EA6DC5">
        <w:rPr>
          <w:sz w:val="24"/>
          <w:szCs w:val="24"/>
        </w:rPr>
        <w:t xml:space="preserve"> поселковый Совет депутатов</w:t>
      </w:r>
      <w:r w:rsidR="00EA6DC5" w:rsidRPr="00EA6DC5">
        <w:rPr>
          <w:rFonts w:eastAsia="Calibri"/>
          <w:sz w:val="24"/>
          <w:szCs w:val="24"/>
        </w:rPr>
        <w:t xml:space="preserve"> </w:t>
      </w:r>
      <w:r w:rsidRPr="00EA6DC5">
        <w:rPr>
          <w:b/>
          <w:sz w:val="24"/>
          <w:szCs w:val="24"/>
        </w:rPr>
        <w:t>РЕШИЛ:</w:t>
      </w:r>
    </w:p>
    <w:p w:rsidR="00D853D1" w:rsidRPr="00D853D1" w:rsidRDefault="00127954" w:rsidP="00D853D1">
      <w:pPr>
        <w:ind w:firstLine="851"/>
        <w:jc w:val="both"/>
        <w:rPr>
          <w:b/>
          <w:sz w:val="24"/>
          <w:szCs w:val="24"/>
        </w:rPr>
      </w:pPr>
      <w:r w:rsidRPr="00D853D1">
        <w:rPr>
          <w:bCs/>
          <w:sz w:val="24"/>
          <w:szCs w:val="24"/>
        </w:rPr>
        <w:t xml:space="preserve">1. Утвердить Порядок </w:t>
      </w:r>
      <w:r w:rsidR="00D853D1" w:rsidRPr="00460048">
        <w:rPr>
          <w:bCs/>
          <w:color w:val="000000" w:themeColor="text1"/>
          <w:sz w:val="24"/>
          <w:szCs w:val="24"/>
        </w:rPr>
        <w:t>назначения и проведения собраний, конференций граждан</w:t>
      </w:r>
    </w:p>
    <w:p w:rsidR="00127954" w:rsidRPr="00D853D1" w:rsidRDefault="00D853D1" w:rsidP="00E510EA">
      <w:pPr>
        <w:jc w:val="both"/>
        <w:rPr>
          <w:bCs/>
          <w:color w:val="000000" w:themeColor="text1"/>
          <w:sz w:val="24"/>
          <w:szCs w:val="24"/>
        </w:rPr>
      </w:pPr>
      <w:r w:rsidRPr="00460048">
        <w:rPr>
          <w:bCs/>
          <w:color w:val="000000" w:themeColor="text1"/>
          <w:sz w:val="24"/>
          <w:szCs w:val="24"/>
        </w:rPr>
        <w:t>(собраний делегатов) в целях рассмотрения и обсуждения вопросов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460048">
        <w:rPr>
          <w:bCs/>
          <w:color w:val="000000" w:themeColor="text1"/>
          <w:sz w:val="24"/>
          <w:szCs w:val="24"/>
        </w:rPr>
        <w:t xml:space="preserve">внесения инициативных проектов в поселке </w:t>
      </w:r>
      <w:r w:rsidR="001618FC">
        <w:rPr>
          <w:bCs/>
          <w:color w:val="000000" w:themeColor="text1"/>
          <w:sz w:val="24"/>
          <w:szCs w:val="24"/>
        </w:rPr>
        <w:t xml:space="preserve">Чиринда </w:t>
      </w:r>
      <w:r w:rsidR="00127954" w:rsidRPr="00D853D1">
        <w:rPr>
          <w:bCs/>
          <w:sz w:val="24"/>
          <w:szCs w:val="24"/>
        </w:rPr>
        <w:t>согласно Приложению.</w:t>
      </w:r>
    </w:p>
    <w:p w:rsidR="00127954" w:rsidRPr="0085344E" w:rsidRDefault="008A35C1" w:rsidP="00D853D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85344E">
        <w:rPr>
          <w:bCs/>
          <w:sz w:val="24"/>
          <w:szCs w:val="24"/>
        </w:rPr>
        <w:t>Признать утратившим</w:t>
      </w:r>
      <w:r w:rsidR="00C67173" w:rsidRPr="0085344E">
        <w:rPr>
          <w:bCs/>
          <w:sz w:val="24"/>
          <w:szCs w:val="24"/>
        </w:rPr>
        <w:t>и</w:t>
      </w:r>
      <w:r w:rsidRPr="0085344E">
        <w:rPr>
          <w:bCs/>
          <w:sz w:val="24"/>
          <w:szCs w:val="24"/>
        </w:rPr>
        <w:t xml:space="preserve"> силу </w:t>
      </w:r>
      <w:r w:rsidR="00127954" w:rsidRPr="0085344E">
        <w:rPr>
          <w:bCs/>
          <w:sz w:val="24"/>
          <w:szCs w:val="24"/>
        </w:rPr>
        <w:t>р</w:t>
      </w:r>
      <w:r w:rsidR="00A045EE" w:rsidRPr="0085344E">
        <w:rPr>
          <w:bCs/>
          <w:sz w:val="24"/>
          <w:szCs w:val="24"/>
        </w:rPr>
        <w:t>ешение</w:t>
      </w:r>
      <w:r w:rsidRPr="0085344E">
        <w:rPr>
          <w:bCs/>
          <w:sz w:val="24"/>
          <w:szCs w:val="24"/>
        </w:rPr>
        <w:t xml:space="preserve"> </w:t>
      </w:r>
      <w:proofErr w:type="spellStart"/>
      <w:r w:rsidR="00A045EE" w:rsidRPr="0085344E">
        <w:rPr>
          <w:bCs/>
          <w:sz w:val="24"/>
          <w:szCs w:val="24"/>
        </w:rPr>
        <w:t>Чириндинского</w:t>
      </w:r>
      <w:proofErr w:type="spellEnd"/>
      <w:r w:rsidR="00460048" w:rsidRPr="0085344E">
        <w:rPr>
          <w:bCs/>
          <w:sz w:val="24"/>
          <w:szCs w:val="24"/>
        </w:rPr>
        <w:t xml:space="preserve"> </w:t>
      </w:r>
      <w:r w:rsidRPr="0085344E">
        <w:rPr>
          <w:bCs/>
          <w:sz w:val="24"/>
          <w:szCs w:val="24"/>
        </w:rPr>
        <w:t xml:space="preserve">поселкового </w:t>
      </w:r>
      <w:r w:rsidR="00460048" w:rsidRPr="0085344E">
        <w:rPr>
          <w:bCs/>
          <w:sz w:val="24"/>
          <w:szCs w:val="24"/>
        </w:rPr>
        <w:t>С</w:t>
      </w:r>
      <w:r w:rsidR="00127954" w:rsidRPr="0085344E">
        <w:rPr>
          <w:bCs/>
          <w:sz w:val="24"/>
          <w:szCs w:val="24"/>
        </w:rPr>
        <w:t>овета депутатов:</w:t>
      </w:r>
    </w:p>
    <w:p w:rsidR="00127954" w:rsidRPr="0085344E" w:rsidRDefault="00127954" w:rsidP="00D853D1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85344E">
        <w:rPr>
          <w:bCs/>
          <w:sz w:val="24"/>
          <w:szCs w:val="24"/>
        </w:rPr>
        <w:t xml:space="preserve">- </w:t>
      </w:r>
      <w:r w:rsidR="00A045EE" w:rsidRPr="0085344E">
        <w:rPr>
          <w:bCs/>
          <w:sz w:val="24"/>
          <w:szCs w:val="24"/>
        </w:rPr>
        <w:t>от 17</w:t>
      </w:r>
      <w:r w:rsidR="008A35C1" w:rsidRPr="0085344E">
        <w:rPr>
          <w:bCs/>
          <w:sz w:val="24"/>
          <w:szCs w:val="24"/>
        </w:rPr>
        <w:t xml:space="preserve">.06.2021 </w:t>
      </w:r>
      <w:r w:rsidRPr="0085344E">
        <w:rPr>
          <w:bCs/>
          <w:sz w:val="24"/>
          <w:szCs w:val="24"/>
        </w:rPr>
        <w:t>№ 3</w:t>
      </w:r>
      <w:r w:rsidR="00A045EE" w:rsidRPr="0085344E">
        <w:rPr>
          <w:bCs/>
          <w:sz w:val="24"/>
          <w:szCs w:val="24"/>
        </w:rPr>
        <w:t>1</w:t>
      </w:r>
      <w:r w:rsidRPr="0085344E">
        <w:rPr>
          <w:bCs/>
          <w:sz w:val="24"/>
          <w:szCs w:val="24"/>
        </w:rPr>
        <w:t xml:space="preserve"> </w:t>
      </w:r>
      <w:r w:rsidR="008A35C1" w:rsidRPr="0085344E">
        <w:rPr>
          <w:bCs/>
          <w:sz w:val="24"/>
          <w:szCs w:val="24"/>
        </w:rPr>
        <w:t xml:space="preserve">«Об  утверждении Порядка назначения и проведения собрания граждан в целях рассмотрения и обсуждения вопросов внесения инициативных проектов в поселке </w:t>
      </w:r>
      <w:r w:rsidR="00A045EE" w:rsidRPr="0085344E">
        <w:rPr>
          <w:bCs/>
          <w:sz w:val="24"/>
          <w:szCs w:val="24"/>
        </w:rPr>
        <w:t>Чиринда</w:t>
      </w:r>
      <w:r w:rsidR="008A35C1" w:rsidRPr="0085344E">
        <w:rPr>
          <w:bCs/>
          <w:sz w:val="24"/>
          <w:szCs w:val="24"/>
        </w:rPr>
        <w:t xml:space="preserve">», </w:t>
      </w:r>
    </w:p>
    <w:p w:rsidR="001618FC" w:rsidRPr="001618FC" w:rsidRDefault="008A35C1" w:rsidP="001618FC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3</w:t>
      </w:r>
      <w:r w:rsidR="00B43AD2" w:rsidRPr="00EA6DC5">
        <w:rPr>
          <w:sz w:val="24"/>
          <w:szCs w:val="24"/>
        </w:rPr>
        <w:t xml:space="preserve">. Опубликовать настоящее решение в периодическом печатном издании «Эвенкийский вестник Эвенкийского </w:t>
      </w:r>
      <w:proofErr w:type="gramStart"/>
      <w:r w:rsidR="00B43AD2" w:rsidRPr="00EA6DC5">
        <w:rPr>
          <w:sz w:val="24"/>
          <w:szCs w:val="24"/>
        </w:rPr>
        <w:t>муниципального</w:t>
      </w:r>
      <w:proofErr w:type="gramEnd"/>
      <w:r w:rsidR="00B43AD2" w:rsidRPr="00EA6DC5">
        <w:rPr>
          <w:sz w:val="24"/>
          <w:szCs w:val="24"/>
        </w:rPr>
        <w:t xml:space="preserve"> района» и </w:t>
      </w:r>
      <w:r w:rsidR="00B43AD2" w:rsidRPr="00EA6DC5">
        <w:rPr>
          <w:rFonts w:eastAsia="Calibri"/>
          <w:sz w:val="24"/>
          <w:szCs w:val="24"/>
        </w:rPr>
        <w:t>разместить на Официальном сайте органов МСУ Эвенкийского муниципального района в сети Интернет по адресу:</w:t>
      </w:r>
      <w:r w:rsidR="001618FC">
        <w:rPr>
          <w:rFonts w:eastAsia="Calibri"/>
          <w:sz w:val="24"/>
          <w:szCs w:val="24"/>
        </w:rPr>
        <w:t xml:space="preserve"> </w:t>
      </w:r>
      <w:r w:rsidR="001618FC" w:rsidRPr="001618FC">
        <w:rPr>
          <w:color w:val="000000"/>
          <w:sz w:val="24"/>
          <w:szCs w:val="24"/>
        </w:rPr>
        <w:t>(</w:t>
      </w:r>
      <w:hyperlink r:id="rId8" w:history="1">
        <w:r w:rsidR="001618FC" w:rsidRPr="001618FC">
          <w:rPr>
            <w:rStyle w:val="a8"/>
            <w:sz w:val="24"/>
            <w:szCs w:val="24"/>
          </w:rPr>
          <w:t>https://chirinda-r04.gosuslugi.ru</w:t>
        </w:r>
      </w:hyperlink>
      <w:r w:rsidR="001618FC" w:rsidRPr="001618FC">
        <w:rPr>
          <w:color w:val="000000"/>
          <w:sz w:val="24"/>
          <w:szCs w:val="24"/>
        </w:rPr>
        <w:t>).</w:t>
      </w:r>
    </w:p>
    <w:p w:rsidR="008A35C1" w:rsidRDefault="008A35C1" w:rsidP="008A35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B43AD2" w:rsidRPr="00EA6DC5">
        <w:rPr>
          <w:sz w:val="24"/>
          <w:szCs w:val="24"/>
        </w:rPr>
        <w:t>. Решение вступает в силу со дня, следующего за днем его официального опубликования.</w:t>
      </w:r>
    </w:p>
    <w:p w:rsidR="00B43AD2" w:rsidRPr="008A35C1" w:rsidRDefault="008A35C1" w:rsidP="008A35C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B43AD2" w:rsidRPr="00EA6DC5">
        <w:rPr>
          <w:rFonts w:eastAsia="Calibri"/>
          <w:sz w:val="24"/>
          <w:szCs w:val="24"/>
        </w:rPr>
        <w:t>. Ответственность за исполнение настоящего Решения возлагаю на себя.</w:t>
      </w:r>
    </w:p>
    <w:p w:rsidR="00B43AD2" w:rsidRDefault="00B43AD2" w:rsidP="00B43A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3B7" w:rsidRPr="001963B7" w:rsidRDefault="001963B7" w:rsidP="001963B7">
      <w:pPr>
        <w:rPr>
          <w:sz w:val="24"/>
          <w:szCs w:val="24"/>
        </w:rPr>
      </w:pPr>
      <w:r w:rsidRPr="001963B7">
        <w:rPr>
          <w:sz w:val="24"/>
          <w:szCs w:val="24"/>
        </w:rPr>
        <w:t xml:space="preserve">Председатель </w:t>
      </w:r>
      <w:proofErr w:type="spellStart"/>
      <w:r w:rsidRPr="001963B7">
        <w:rPr>
          <w:sz w:val="24"/>
          <w:szCs w:val="24"/>
        </w:rPr>
        <w:t>Чириндинского</w:t>
      </w:r>
      <w:proofErr w:type="spellEnd"/>
    </w:p>
    <w:p w:rsidR="001963B7" w:rsidRPr="001963B7" w:rsidRDefault="001963B7" w:rsidP="001963B7">
      <w:pPr>
        <w:rPr>
          <w:sz w:val="24"/>
          <w:szCs w:val="24"/>
        </w:rPr>
      </w:pPr>
      <w:r w:rsidRPr="001963B7">
        <w:rPr>
          <w:sz w:val="24"/>
          <w:szCs w:val="24"/>
        </w:rPr>
        <w:t>поселкового Совета депутатов</w:t>
      </w:r>
    </w:p>
    <w:p w:rsidR="001618FC" w:rsidRPr="001618FC" w:rsidRDefault="001963B7" w:rsidP="001963B7">
      <w:pPr>
        <w:rPr>
          <w:sz w:val="24"/>
          <w:szCs w:val="24"/>
        </w:rPr>
      </w:pPr>
      <w:r w:rsidRPr="001963B7">
        <w:rPr>
          <w:sz w:val="24"/>
          <w:szCs w:val="24"/>
        </w:rPr>
        <w:t xml:space="preserve">Глава поселка Чиринда  </w:t>
      </w:r>
      <w:r w:rsidR="001618FC" w:rsidRPr="001618FC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М.А. Демьянова</w:t>
      </w:r>
      <w:r w:rsidR="001618FC" w:rsidRPr="001618FC">
        <w:rPr>
          <w:sz w:val="24"/>
          <w:szCs w:val="24"/>
        </w:rPr>
        <w:t xml:space="preserve"> </w:t>
      </w:r>
    </w:p>
    <w:p w:rsidR="001618FC" w:rsidRDefault="001618FC" w:rsidP="001618FC">
      <w:pPr>
        <w:rPr>
          <w:szCs w:val="28"/>
        </w:rPr>
      </w:pPr>
    </w:p>
    <w:p w:rsidR="00195A9A" w:rsidRPr="00460048" w:rsidRDefault="00354725" w:rsidP="00195A9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664E0E">
        <w:rPr>
          <w:bCs/>
          <w:szCs w:val="28"/>
        </w:rPr>
        <w:br w:type="page"/>
      </w:r>
      <w:r w:rsidR="00195A9A" w:rsidRPr="00460048">
        <w:rPr>
          <w:rFonts w:eastAsia="Calibri"/>
          <w:sz w:val="24"/>
          <w:szCs w:val="24"/>
        </w:rPr>
        <w:lastRenderedPageBreak/>
        <w:t>Приложение</w:t>
      </w:r>
    </w:p>
    <w:p w:rsidR="00195A9A" w:rsidRPr="00460048" w:rsidRDefault="00195A9A" w:rsidP="00195A9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460048">
        <w:rPr>
          <w:rFonts w:eastAsia="Calibri"/>
          <w:sz w:val="24"/>
          <w:szCs w:val="24"/>
        </w:rPr>
        <w:t xml:space="preserve">к </w:t>
      </w:r>
      <w:r w:rsidR="00F123BA">
        <w:rPr>
          <w:rFonts w:eastAsia="Calibri"/>
          <w:sz w:val="24"/>
          <w:szCs w:val="24"/>
        </w:rPr>
        <w:t>р</w:t>
      </w:r>
      <w:r w:rsidRPr="00460048">
        <w:rPr>
          <w:rFonts w:eastAsia="Calibri"/>
          <w:sz w:val="24"/>
          <w:szCs w:val="24"/>
        </w:rPr>
        <w:t xml:space="preserve">ешению </w:t>
      </w:r>
      <w:proofErr w:type="spellStart"/>
      <w:r w:rsidR="006B05EA">
        <w:rPr>
          <w:rFonts w:eastAsia="Calibri"/>
          <w:sz w:val="24"/>
          <w:szCs w:val="24"/>
        </w:rPr>
        <w:t>Чириндинского</w:t>
      </w:r>
      <w:proofErr w:type="spellEnd"/>
      <w:r w:rsidRPr="00460048">
        <w:rPr>
          <w:rFonts w:eastAsia="Calibri"/>
          <w:sz w:val="24"/>
          <w:szCs w:val="24"/>
        </w:rPr>
        <w:t xml:space="preserve"> </w:t>
      </w:r>
    </w:p>
    <w:p w:rsidR="00195A9A" w:rsidRPr="00F123BA" w:rsidRDefault="00195A9A" w:rsidP="00195A9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F123BA">
        <w:rPr>
          <w:rFonts w:eastAsia="Calibri"/>
          <w:sz w:val="24"/>
          <w:szCs w:val="24"/>
        </w:rPr>
        <w:t>поселкового Совета депутатов</w:t>
      </w:r>
    </w:p>
    <w:p w:rsidR="00195A9A" w:rsidRPr="00460048" w:rsidRDefault="00195A9A" w:rsidP="00195A9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F123BA">
        <w:rPr>
          <w:rFonts w:eastAsia="Calibri"/>
          <w:sz w:val="24"/>
          <w:szCs w:val="24"/>
        </w:rPr>
        <w:t>от</w:t>
      </w:r>
      <w:r w:rsidR="00462430" w:rsidRPr="00F123BA">
        <w:rPr>
          <w:rFonts w:eastAsia="Calibri"/>
          <w:sz w:val="24"/>
          <w:szCs w:val="24"/>
        </w:rPr>
        <w:t xml:space="preserve"> </w:t>
      </w:r>
      <w:r w:rsidR="001963B7">
        <w:rPr>
          <w:rFonts w:eastAsia="Calibri"/>
          <w:sz w:val="24"/>
          <w:szCs w:val="24"/>
        </w:rPr>
        <w:t>19</w:t>
      </w:r>
      <w:r w:rsidR="005326A5" w:rsidRPr="00F123BA">
        <w:rPr>
          <w:rFonts w:eastAsia="Calibri"/>
          <w:sz w:val="24"/>
          <w:szCs w:val="24"/>
        </w:rPr>
        <w:t>.</w:t>
      </w:r>
      <w:r w:rsidR="00460048" w:rsidRPr="00F123BA">
        <w:rPr>
          <w:rFonts w:eastAsia="Calibri"/>
          <w:sz w:val="24"/>
          <w:szCs w:val="24"/>
        </w:rPr>
        <w:t>0</w:t>
      </w:r>
      <w:r w:rsidR="006B05EA">
        <w:rPr>
          <w:rFonts w:eastAsia="Calibri"/>
          <w:sz w:val="24"/>
          <w:szCs w:val="24"/>
        </w:rPr>
        <w:t>9</w:t>
      </w:r>
      <w:r w:rsidR="00460048" w:rsidRPr="00F123BA">
        <w:rPr>
          <w:rFonts w:eastAsia="Calibri"/>
          <w:sz w:val="24"/>
          <w:szCs w:val="24"/>
        </w:rPr>
        <w:t>.202</w:t>
      </w:r>
      <w:r w:rsidR="006B05EA">
        <w:rPr>
          <w:rFonts w:eastAsia="Calibri"/>
          <w:sz w:val="24"/>
          <w:szCs w:val="24"/>
        </w:rPr>
        <w:t>4</w:t>
      </w:r>
      <w:r w:rsidR="00460048" w:rsidRPr="00F123BA">
        <w:rPr>
          <w:rFonts w:eastAsia="Calibri"/>
          <w:sz w:val="24"/>
          <w:szCs w:val="24"/>
        </w:rPr>
        <w:t xml:space="preserve"> №</w:t>
      </w:r>
      <w:r w:rsidR="001963B7">
        <w:rPr>
          <w:rFonts w:eastAsia="Calibri"/>
          <w:sz w:val="24"/>
          <w:szCs w:val="24"/>
        </w:rPr>
        <w:t>129</w:t>
      </w:r>
      <w:r w:rsidR="00460048" w:rsidRPr="00F123BA">
        <w:rPr>
          <w:rFonts w:eastAsia="Calibri"/>
          <w:sz w:val="24"/>
          <w:szCs w:val="24"/>
        </w:rPr>
        <w:t xml:space="preserve"> </w:t>
      </w:r>
    </w:p>
    <w:p w:rsidR="00354725" w:rsidRPr="00460048" w:rsidRDefault="00354725" w:rsidP="00195A9A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460048">
        <w:rPr>
          <w:sz w:val="24"/>
          <w:szCs w:val="24"/>
        </w:rPr>
        <w:tab/>
      </w:r>
    </w:p>
    <w:p w:rsidR="00354725" w:rsidRPr="00070233" w:rsidRDefault="00354725" w:rsidP="00DC51B0">
      <w:pPr>
        <w:pStyle w:val="ConsPlusTitle"/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70233">
        <w:rPr>
          <w:color w:val="000000" w:themeColor="text1"/>
          <w:sz w:val="24"/>
          <w:szCs w:val="24"/>
        </w:rPr>
        <w:t>ПОРЯДОК</w:t>
      </w:r>
    </w:p>
    <w:p w:rsidR="00354725" w:rsidRPr="00070233" w:rsidRDefault="00354725" w:rsidP="00DC51B0">
      <w:pPr>
        <w:pStyle w:val="ConsPlusTitle"/>
        <w:spacing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70233">
        <w:rPr>
          <w:color w:val="000000" w:themeColor="text1"/>
          <w:sz w:val="24"/>
          <w:szCs w:val="24"/>
        </w:rPr>
        <w:t xml:space="preserve">НАЗНАЧЕНИЯ И ПРОВЕДЕНИЯ </w:t>
      </w:r>
      <w:r w:rsidR="00F1706A" w:rsidRPr="00070233">
        <w:rPr>
          <w:color w:val="000000" w:themeColor="text1"/>
          <w:sz w:val="24"/>
          <w:szCs w:val="24"/>
        </w:rPr>
        <w:t>СОБРАНИЙ</w:t>
      </w:r>
      <w:r w:rsidR="00A80B13" w:rsidRPr="00070233">
        <w:rPr>
          <w:color w:val="000000" w:themeColor="text1"/>
          <w:sz w:val="24"/>
          <w:szCs w:val="24"/>
        </w:rPr>
        <w:t xml:space="preserve">, </w:t>
      </w:r>
      <w:r w:rsidR="00F1706A" w:rsidRPr="00070233">
        <w:rPr>
          <w:color w:val="000000" w:themeColor="text1"/>
          <w:sz w:val="24"/>
          <w:szCs w:val="24"/>
        </w:rPr>
        <w:t>КОНФЕРЕНЦИЙ</w:t>
      </w:r>
      <w:r w:rsidR="00F6063F" w:rsidRPr="00070233">
        <w:rPr>
          <w:color w:val="000000" w:themeColor="text1"/>
          <w:sz w:val="24"/>
          <w:szCs w:val="24"/>
        </w:rPr>
        <w:t xml:space="preserve"> </w:t>
      </w:r>
      <w:r w:rsidRPr="00070233">
        <w:rPr>
          <w:color w:val="000000" w:themeColor="text1"/>
          <w:sz w:val="24"/>
          <w:szCs w:val="24"/>
        </w:rPr>
        <w:t>ГРАЖДАН</w:t>
      </w:r>
      <w:r w:rsidR="00A80B13" w:rsidRPr="00070233">
        <w:rPr>
          <w:color w:val="000000" w:themeColor="text1"/>
          <w:sz w:val="24"/>
          <w:szCs w:val="24"/>
        </w:rPr>
        <w:t xml:space="preserve"> (СОБРАНИЙ ДЕЛЕГАТОВ)</w:t>
      </w:r>
      <w:r w:rsidRPr="00070233">
        <w:rPr>
          <w:color w:val="000000" w:themeColor="text1"/>
          <w:sz w:val="24"/>
          <w:szCs w:val="24"/>
        </w:rPr>
        <w:t xml:space="preserve"> В ЦЕЛЯХ РАССМОТРЕНИЯ И ОБСУЖДЕНИЯ ВОПРОСОВ ВНЕСЕНИЯ ИНИЦИАТИВНЫХ ПРОЕКТОВ </w:t>
      </w:r>
      <w:r w:rsidR="00B43AD2" w:rsidRPr="00070233">
        <w:rPr>
          <w:color w:val="000000" w:themeColor="text1"/>
          <w:sz w:val="24"/>
          <w:szCs w:val="24"/>
        </w:rPr>
        <w:t xml:space="preserve">В ПОСЕЛКЕ </w:t>
      </w:r>
      <w:r w:rsidR="006B05EA">
        <w:rPr>
          <w:color w:val="000000" w:themeColor="text1"/>
          <w:sz w:val="24"/>
          <w:szCs w:val="24"/>
        </w:rPr>
        <w:t>ЧИРИНДА</w:t>
      </w:r>
    </w:p>
    <w:p w:rsidR="00354725" w:rsidRPr="00070233" w:rsidRDefault="00354725" w:rsidP="00DC51B0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725" w:rsidRPr="00070233" w:rsidRDefault="00354725" w:rsidP="00DC51B0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0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354725" w:rsidRPr="00070233" w:rsidRDefault="00354725" w:rsidP="00DC51B0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0048" w:rsidRPr="00070233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</w:t>
      </w:r>
      <w:r w:rsidR="00495C33"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поселке </w:t>
      </w:r>
      <w:r w:rsidR="006B05EA">
        <w:rPr>
          <w:rFonts w:ascii="Times New Roman" w:hAnsi="Times New Roman" w:cs="Times New Roman"/>
          <w:color w:val="000000" w:themeColor="text1"/>
          <w:sz w:val="24"/>
          <w:szCs w:val="24"/>
        </w:rPr>
        <w:t>Чиринда</w:t>
      </w:r>
      <w:r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назначению и проведению собраний, конференций граждан (собраний делегатов) в целях рассмотрения и обсуждения вопросов внесения инициативных проектов в </w:t>
      </w:r>
      <w:r w:rsidR="00495C33"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поселке </w:t>
      </w:r>
      <w:r w:rsidR="006B05EA">
        <w:rPr>
          <w:rFonts w:ascii="Times New Roman" w:hAnsi="Times New Roman" w:cs="Times New Roman"/>
          <w:color w:val="000000" w:themeColor="text1"/>
          <w:sz w:val="24"/>
          <w:szCs w:val="24"/>
        </w:rPr>
        <w:t>Чиринда</w:t>
      </w:r>
      <w:r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60048" w:rsidRPr="00070233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>1.2. Основные понятия, используемые для целей настоящего Порядка: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0233">
        <w:rPr>
          <w:rFonts w:ascii="Times New Roman" w:hAnsi="Times New Roman" w:cs="Times New Roman"/>
          <w:color w:val="000000" w:themeColor="text1"/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</w:t>
      </w:r>
      <w:r w:rsidRPr="00460048">
        <w:rPr>
          <w:rFonts w:ascii="Times New Roman" w:hAnsi="Times New Roman" w:cs="Times New Roman"/>
          <w:sz w:val="24"/>
          <w:szCs w:val="24"/>
        </w:rPr>
        <w:t xml:space="preserve">, части территории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</w:t>
      </w:r>
      <w:r w:rsidR="00495C33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60048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460048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</w:t>
      </w:r>
      <w:bookmarkStart w:id="0" w:name="_GoBack"/>
      <w:bookmarkEnd w:id="0"/>
      <w:r w:rsidRPr="00460048">
        <w:rPr>
          <w:rFonts w:ascii="Times New Roman" w:hAnsi="Times New Roman" w:cs="Times New Roman"/>
          <w:sz w:val="24"/>
          <w:szCs w:val="24"/>
        </w:rPr>
        <w:t xml:space="preserve">кты, устанавливается решением представительного органа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460048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4600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460048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4600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1.3. В собрании, конференции имеют право принимать участие жители </w:t>
      </w:r>
      <w:r w:rsidR="00495C33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F946BD">
        <w:rPr>
          <w:rFonts w:ascii="Times New Roman" w:hAnsi="Times New Roman" w:cs="Times New Roman"/>
          <w:sz w:val="24"/>
          <w:szCs w:val="24"/>
        </w:rPr>
        <w:t xml:space="preserve">поселке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</w:t>
      </w:r>
      <w:r w:rsidRPr="00460048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о территориальном общественном самоуправлении в </w:t>
      </w:r>
      <w:r w:rsidR="00F946BD">
        <w:rPr>
          <w:rFonts w:ascii="Times New Roman" w:hAnsi="Times New Roman" w:cs="Times New Roman"/>
          <w:sz w:val="24"/>
          <w:szCs w:val="24"/>
        </w:rPr>
        <w:t xml:space="preserve">поселке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2. ИНИЦИАТИВА ПРОВЕДЕНИЯ И НАЗНАЧЕНИЯ СОБРАНИЙ, КОНФЕРЕНЦИЙ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F946B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 xml:space="preserve">. Инициатором проведения собраний, конференций от имени населения </w:t>
      </w:r>
      <w:r w:rsidR="00F946B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F946BD">
        <w:rPr>
          <w:rFonts w:ascii="Times New Roman" w:hAnsi="Times New Roman" w:cs="Times New Roman"/>
          <w:sz w:val="24"/>
          <w:szCs w:val="24"/>
        </w:rPr>
        <w:t xml:space="preserve">5 </w:t>
      </w:r>
      <w:r w:rsidRPr="00460048">
        <w:rPr>
          <w:rFonts w:ascii="Times New Roman" w:hAnsi="Times New Roman" w:cs="Times New Roman"/>
          <w:sz w:val="24"/>
          <w:szCs w:val="24"/>
        </w:rPr>
        <w:t xml:space="preserve">человек, достигших шестнадцатилетнего возраста и проживающих на территории </w:t>
      </w:r>
      <w:r w:rsidR="00F946B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F946B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F946BD">
        <w:rPr>
          <w:rFonts w:ascii="Times New Roman" w:hAnsi="Times New Roman" w:cs="Times New Roman"/>
          <w:sz w:val="24"/>
          <w:szCs w:val="24"/>
        </w:rPr>
        <w:t>20</w:t>
      </w:r>
      <w:r w:rsidRPr="00460048">
        <w:rPr>
          <w:rFonts w:ascii="Times New Roman" w:hAnsi="Times New Roman" w:cs="Times New Roman"/>
          <w:sz w:val="24"/>
          <w:szCs w:val="24"/>
        </w:rPr>
        <w:t xml:space="preserve"> дней до проведения собрания</w:t>
      </w:r>
      <w:r w:rsidR="00F946BD">
        <w:rPr>
          <w:rFonts w:ascii="Times New Roman" w:hAnsi="Times New Roman" w:cs="Times New Roman"/>
          <w:sz w:val="24"/>
          <w:szCs w:val="24"/>
        </w:rPr>
        <w:t xml:space="preserve">, </w:t>
      </w:r>
      <w:r w:rsidRPr="00460048">
        <w:rPr>
          <w:rFonts w:ascii="Times New Roman" w:hAnsi="Times New Roman" w:cs="Times New Roman"/>
          <w:sz w:val="24"/>
          <w:szCs w:val="24"/>
        </w:rPr>
        <w:t>конференции обращение в</w:t>
      </w:r>
      <w:r w:rsidR="00666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EA">
        <w:rPr>
          <w:rFonts w:ascii="Times New Roman" w:hAnsi="Times New Roman" w:cs="Times New Roman"/>
          <w:sz w:val="24"/>
          <w:szCs w:val="24"/>
        </w:rPr>
        <w:t>Чириндинский</w:t>
      </w:r>
      <w:proofErr w:type="spellEnd"/>
      <w:r w:rsidR="00666D1A">
        <w:rPr>
          <w:rFonts w:ascii="Times New Roman" w:hAnsi="Times New Roman" w:cs="Times New Roman"/>
          <w:sz w:val="24"/>
          <w:szCs w:val="24"/>
        </w:rPr>
        <w:t xml:space="preserve"> поселковый</w:t>
      </w:r>
      <w:r w:rsidR="00666D1A" w:rsidRPr="00A00E80">
        <w:rPr>
          <w:rFonts w:ascii="Times New Roman" w:hAnsi="Times New Roman" w:cs="Times New Roman"/>
          <w:sz w:val="24"/>
          <w:szCs w:val="24"/>
        </w:rPr>
        <w:t xml:space="preserve"> Сове</w:t>
      </w:r>
      <w:r w:rsidR="00666D1A">
        <w:rPr>
          <w:rFonts w:ascii="Times New Roman" w:hAnsi="Times New Roman" w:cs="Times New Roman"/>
          <w:sz w:val="24"/>
          <w:szCs w:val="24"/>
        </w:rPr>
        <w:t>т</w:t>
      </w:r>
      <w:r w:rsidR="00666D1A" w:rsidRPr="00A00E8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proofErr w:type="spellStart"/>
      <w:r w:rsidR="006B05EA">
        <w:rPr>
          <w:rFonts w:ascii="Times New Roman" w:hAnsi="Times New Roman" w:cs="Times New Roman"/>
          <w:sz w:val="24"/>
          <w:szCs w:val="24"/>
        </w:rPr>
        <w:t>Чириндинского</w:t>
      </w:r>
      <w:proofErr w:type="spellEnd"/>
      <w:r w:rsidR="00F946BD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депутатов, </w:t>
      </w:r>
      <w:r w:rsidRPr="004600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proofErr w:type="spellStart"/>
      <w:r w:rsidR="006B05EA">
        <w:rPr>
          <w:rFonts w:ascii="Times New Roman" w:hAnsi="Times New Roman" w:cs="Times New Roman"/>
          <w:sz w:val="24"/>
          <w:szCs w:val="24"/>
        </w:rPr>
        <w:t>Чириндинского</w:t>
      </w:r>
      <w:proofErr w:type="spellEnd"/>
      <w:r w:rsidR="00F946BD" w:rsidRPr="00F946BD">
        <w:rPr>
          <w:rFonts w:ascii="Times New Roman" w:hAnsi="Times New Roman" w:cs="Times New Roman"/>
          <w:sz w:val="24"/>
          <w:szCs w:val="24"/>
        </w:rPr>
        <w:t xml:space="preserve"> поселков</w:t>
      </w:r>
      <w:r w:rsidR="00F946BD">
        <w:rPr>
          <w:rFonts w:ascii="Times New Roman" w:hAnsi="Times New Roman" w:cs="Times New Roman"/>
          <w:sz w:val="24"/>
          <w:szCs w:val="24"/>
        </w:rPr>
        <w:t>ого</w:t>
      </w:r>
      <w:r w:rsidR="00F946BD" w:rsidRPr="00F946BD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F946BD">
        <w:rPr>
          <w:rFonts w:ascii="Times New Roman" w:hAnsi="Times New Roman" w:cs="Times New Roman"/>
          <w:sz w:val="24"/>
          <w:szCs w:val="24"/>
        </w:rPr>
        <w:t>а</w:t>
      </w:r>
      <w:r w:rsidR="00F946BD" w:rsidRPr="00F946BD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="006B05EA">
        <w:rPr>
          <w:rFonts w:ascii="Times New Roman" w:hAnsi="Times New Roman" w:cs="Times New Roman"/>
          <w:sz w:val="24"/>
          <w:szCs w:val="24"/>
        </w:rPr>
        <w:t>Чириндинский</w:t>
      </w:r>
      <w:proofErr w:type="spellEnd"/>
      <w:r w:rsidR="00F946BD">
        <w:rPr>
          <w:rFonts w:ascii="Times New Roman" w:hAnsi="Times New Roman" w:cs="Times New Roman"/>
          <w:sz w:val="24"/>
          <w:szCs w:val="24"/>
        </w:rPr>
        <w:t xml:space="preserve"> поселковый Совет</w:t>
      </w:r>
      <w:r w:rsidR="00F946BD" w:rsidRPr="00F946BD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460048">
        <w:rPr>
          <w:rFonts w:ascii="Times New Roman" w:hAnsi="Times New Roman" w:cs="Times New Roman"/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proofErr w:type="spellStart"/>
      <w:r w:rsidR="006B05EA">
        <w:rPr>
          <w:rFonts w:ascii="Times New Roman" w:hAnsi="Times New Roman" w:cs="Times New Roman"/>
          <w:sz w:val="24"/>
          <w:szCs w:val="24"/>
        </w:rPr>
        <w:t>Чириндинским</w:t>
      </w:r>
      <w:proofErr w:type="spellEnd"/>
      <w:r w:rsidR="00266BAC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</w:t>
      </w:r>
      <w:r w:rsidRPr="00460048">
        <w:rPr>
          <w:rFonts w:ascii="Times New Roman" w:hAnsi="Times New Roman" w:cs="Times New Roman"/>
          <w:sz w:val="24"/>
          <w:szCs w:val="24"/>
        </w:rPr>
        <w:t xml:space="preserve"> и проводятся в порядке, установленном настоящим Положением.</w:t>
      </w:r>
    </w:p>
    <w:p w:rsidR="00460048" w:rsidRPr="00460048" w:rsidRDefault="006B05EA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Чириндинский</w:t>
      </w:r>
      <w:proofErr w:type="spellEnd"/>
      <w:r w:rsidR="00266BAC">
        <w:rPr>
          <w:rFonts w:ascii="Times New Roman" w:hAnsi="Times New Roman" w:cs="Times New Roman"/>
          <w:sz w:val="24"/>
          <w:szCs w:val="24"/>
        </w:rPr>
        <w:t xml:space="preserve"> поселковый Совет депутатов</w:t>
      </w:r>
      <w:r w:rsidR="00460048" w:rsidRPr="00460048">
        <w:rPr>
          <w:rFonts w:ascii="Times New Roman" w:hAnsi="Times New Roman" w:cs="Times New Roman"/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266BA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460048" w:rsidRPr="00460048">
        <w:rPr>
          <w:rFonts w:ascii="Times New Roman" w:hAnsi="Times New Roman" w:cs="Times New Roman"/>
          <w:sz w:val="24"/>
          <w:szCs w:val="24"/>
        </w:rPr>
        <w:t>, муниципальных правовых актов.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2.8. В решении </w:t>
      </w:r>
      <w:proofErr w:type="spellStart"/>
      <w:r w:rsidR="006B05EA">
        <w:rPr>
          <w:rFonts w:ascii="Times New Roman" w:hAnsi="Times New Roman" w:cs="Times New Roman"/>
          <w:sz w:val="24"/>
          <w:szCs w:val="24"/>
        </w:rPr>
        <w:t>Чириндинского</w:t>
      </w:r>
      <w:proofErr w:type="spellEnd"/>
      <w:r w:rsidR="00266BAC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Pr="00460048">
        <w:rPr>
          <w:rFonts w:ascii="Times New Roman" w:hAnsi="Times New Roman" w:cs="Times New Roman"/>
          <w:sz w:val="24"/>
          <w:szCs w:val="24"/>
        </w:rPr>
        <w:t>о назначении проведения собрания, конференции указываются: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повестка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lastRenderedPageBreak/>
        <w:t xml:space="preserve">- территория </w:t>
      </w:r>
      <w:r w:rsidR="00266BA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- численность населения данной территории </w:t>
      </w:r>
      <w:r w:rsidR="00266BAC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B05EA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лица, ответственные за подготовку и проведение собраний, конференций.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3. ОПОВЕЩЕНИЕ ГРАЖДАН О СОБРАНИЯХ, КОНФЕРЕНЦИЯХ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60048">
        <w:rPr>
          <w:rFonts w:ascii="Times New Roman" w:hAnsi="Times New Roman" w:cs="Times New Roman"/>
          <w:sz w:val="24"/>
          <w:szCs w:val="24"/>
        </w:rPr>
        <w:t xml:space="preserve">Инициатор проведения собрания, конференции не позднее чем через </w:t>
      </w:r>
      <w:r w:rsidR="00266BAC">
        <w:rPr>
          <w:rFonts w:ascii="Times New Roman" w:hAnsi="Times New Roman" w:cs="Times New Roman"/>
          <w:sz w:val="24"/>
          <w:szCs w:val="24"/>
        </w:rPr>
        <w:t>10</w:t>
      </w:r>
      <w:r w:rsidRPr="00460048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 </w:t>
      </w:r>
      <w:proofErr w:type="gramEnd"/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4. ПОРЯДОК ПРОВЕДЕНИЯ СОБРАНИЯ 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4.1. Собрание граждан проводится, если общее число граждан, имеющих право на участие в собрании, не превышает </w:t>
      </w:r>
      <w:r w:rsidR="00266BAC">
        <w:rPr>
          <w:rFonts w:ascii="Times New Roman" w:hAnsi="Times New Roman" w:cs="Times New Roman"/>
          <w:sz w:val="24"/>
          <w:szCs w:val="24"/>
        </w:rPr>
        <w:t>100</w:t>
      </w:r>
      <w:r w:rsidRPr="0046004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4.2. Регистрация участников собрания проводится непосредственно перед его проведением ответственными лицами.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4.3. Собрание открывается ответственным за его проведение лицом, либо одним из членов инициативной группы.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4.4. Для подсчета голосов при проведении голосования из числа участников собрания избирается счетная комиссия.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4.7. Протокол собрания оформляется в соответствии с настоящим Положением. Решение собрания в течение </w:t>
      </w:r>
      <w:r w:rsidR="00920933">
        <w:rPr>
          <w:rFonts w:ascii="Times New Roman" w:hAnsi="Times New Roman" w:cs="Times New Roman"/>
          <w:sz w:val="24"/>
          <w:szCs w:val="24"/>
        </w:rPr>
        <w:t xml:space="preserve">7 </w:t>
      </w:r>
      <w:r w:rsidRPr="00460048">
        <w:rPr>
          <w:rFonts w:ascii="Times New Roman" w:hAnsi="Times New Roman" w:cs="Times New Roman"/>
          <w:sz w:val="24"/>
          <w:szCs w:val="24"/>
        </w:rPr>
        <w:t xml:space="preserve">дней доводится до сведения органов местного самоуправления </w:t>
      </w:r>
      <w:r w:rsidR="00920933">
        <w:rPr>
          <w:rFonts w:ascii="Times New Roman" w:hAnsi="Times New Roman" w:cs="Times New Roman"/>
          <w:sz w:val="24"/>
          <w:szCs w:val="24"/>
        </w:rPr>
        <w:t>поселка Нидым</w:t>
      </w:r>
      <w:r w:rsidRPr="00460048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5. ОСНОВАНИЯ ПРОВЕДЕНИЯ КОНФЕРЕНЦИИ, НОРМА ПРЕДСТАВИТЕЛЬСТВА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1963B7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</w:t>
      </w:r>
      <w:r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>.1. При вынесении на рассмотрение инициативного проекта (проектов), непосредственно затрагивающего</w:t>
      </w:r>
      <w:proofErr w:type="gramStart"/>
      <w:r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gramEnd"/>
      <w:r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их) интересы более </w:t>
      </w:r>
      <w:r w:rsidR="00006F2A"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250 </w:t>
      </w:r>
      <w:r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>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460048" w:rsidRPr="001963B7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</w:t>
      </w:r>
      <w:r w:rsidR="00006F2A"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>от 10</w:t>
      </w:r>
      <w:r w:rsidRPr="0019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граждан, имеющих право на участие в собрании.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6. ПОРЯДОК ПРОВЕДЕНИЯ ВЫБОРОВ ДЕЛЕГАТОВ НА КОНФЕРЕНЦИЮ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6.2. Выдвижение и выборы делегатов  проходят в форме сбора подписей граждан под подписными листами.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7. ПОРЯДОК ПРОВЕДЕНИЯ КОНФЕРЕНЦИИ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7.1. Конференция проводится в соответствии с регламентом работы, утверждаемым ее делегатами.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7.3. Решения конференции принимаются большинством голосов от списочного состава делегатов.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 w:rsidR="00DC51B0">
        <w:rPr>
          <w:rFonts w:ascii="Times New Roman" w:hAnsi="Times New Roman" w:cs="Times New Roman"/>
          <w:sz w:val="24"/>
          <w:szCs w:val="24"/>
        </w:rPr>
        <w:t>7</w:t>
      </w:r>
      <w:r w:rsidRPr="00460048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</w:t>
      </w:r>
      <w:r w:rsidR="00077680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A045EE">
        <w:rPr>
          <w:rFonts w:ascii="Times New Roman" w:hAnsi="Times New Roman" w:cs="Times New Roman"/>
          <w:sz w:val="24"/>
          <w:szCs w:val="24"/>
        </w:rPr>
        <w:t>Чиринда</w:t>
      </w:r>
      <w:r w:rsidR="00077680">
        <w:rPr>
          <w:rFonts w:ascii="Times New Roman" w:hAnsi="Times New Roman" w:cs="Times New Roman"/>
          <w:sz w:val="24"/>
          <w:szCs w:val="24"/>
        </w:rPr>
        <w:t xml:space="preserve"> </w:t>
      </w:r>
      <w:r w:rsidRPr="00460048">
        <w:rPr>
          <w:rFonts w:ascii="Times New Roman" w:hAnsi="Times New Roman" w:cs="Times New Roman"/>
          <w:sz w:val="24"/>
          <w:szCs w:val="24"/>
        </w:rPr>
        <w:t>и заинтересованных лиц.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DC51B0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ПОЛНОМОЧИЯ СОБРАНИЯ</w:t>
      </w:r>
      <w:r w:rsidR="00460048" w:rsidRPr="00460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048" w:rsidRPr="00460048">
        <w:rPr>
          <w:rFonts w:ascii="Times New Roman" w:hAnsi="Times New Roman" w:cs="Times New Roman"/>
          <w:sz w:val="24"/>
          <w:szCs w:val="24"/>
        </w:rPr>
        <w:t>КОНФЕРЕНЦИИ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8.1. К полномочиям собрания, конференции относятся: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обсуждение вопросов внесения инициативных проектов и их рассмотрения;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внесение предложений и рекомендаций по обсуждаемым вопросам на собрании,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осуществление иных полномочий, предусмотренных действующим законодательством.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9. ИТОГИ СОБРАНИЙ,</w:t>
      </w:r>
      <w:r w:rsidR="00DC51B0">
        <w:rPr>
          <w:rFonts w:ascii="Times New Roman" w:hAnsi="Times New Roman" w:cs="Times New Roman"/>
          <w:sz w:val="24"/>
          <w:szCs w:val="24"/>
        </w:rPr>
        <w:t xml:space="preserve"> </w:t>
      </w:r>
      <w:r w:rsidRPr="00460048">
        <w:rPr>
          <w:rFonts w:ascii="Times New Roman" w:hAnsi="Times New Roman" w:cs="Times New Roman"/>
          <w:sz w:val="24"/>
          <w:szCs w:val="24"/>
        </w:rPr>
        <w:t>КОНФЕРЕНЦИЙ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9.1. Ход и итоги собрания, конференции оформляются протоколом. 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Протокол должен содержать следующие данные: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состав президиума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состав счетной комиссии собрания,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собрании,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lastRenderedPageBreak/>
        <w:t>- подпись председателя и секретаря собрания, конференции.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C51B0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822721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</w:t>
      </w:r>
      <w:r w:rsidR="00DC51B0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A045EE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9.4. Итоги собраний, конференций подлежат официальному опубликованию (обнародованию).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10. ФИНАНСИРОВАНИЕ МЕРОПРИЯТИЙ</w:t>
      </w:r>
    </w:p>
    <w:p w:rsidR="00460048" w:rsidRP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048" w:rsidRDefault="00460048" w:rsidP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10.1.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DC51B0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B41F5E">
        <w:rPr>
          <w:rFonts w:ascii="Times New Roman" w:hAnsi="Times New Roman" w:cs="Times New Roman"/>
          <w:sz w:val="24"/>
          <w:szCs w:val="24"/>
        </w:rPr>
        <w:t>Чиринда</w:t>
      </w:r>
      <w:r w:rsidRPr="00460048">
        <w:rPr>
          <w:rFonts w:ascii="Times New Roman" w:hAnsi="Times New Roman" w:cs="Times New Roman"/>
          <w:sz w:val="24"/>
          <w:szCs w:val="24"/>
        </w:rPr>
        <w:t>.</w:t>
      </w:r>
    </w:p>
    <w:p w:rsidR="00DC51B0" w:rsidRDefault="00DC51B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C51B0" w:rsidSect="00DE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42" w:rsidRDefault="001B2F42" w:rsidP="00354725">
      <w:r>
        <w:separator/>
      </w:r>
    </w:p>
  </w:endnote>
  <w:endnote w:type="continuationSeparator" w:id="0">
    <w:p w:rsidR="001B2F42" w:rsidRDefault="001B2F42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42" w:rsidRDefault="001B2F42" w:rsidP="00354725">
      <w:r>
        <w:separator/>
      </w:r>
    </w:p>
  </w:footnote>
  <w:footnote w:type="continuationSeparator" w:id="0">
    <w:p w:rsidR="001B2F42" w:rsidRDefault="001B2F42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787615"/>
    <w:multiLevelType w:val="hybridMultilevel"/>
    <w:tmpl w:val="15023022"/>
    <w:lvl w:ilvl="0" w:tplc="B812283E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47906"/>
    <w:multiLevelType w:val="hybridMultilevel"/>
    <w:tmpl w:val="9AAE7EC8"/>
    <w:lvl w:ilvl="0" w:tplc="27043D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06F2A"/>
    <w:rsid w:val="00070233"/>
    <w:rsid w:val="00077680"/>
    <w:rsid w:val="00095283"/>
    <w:rsid w:val="000E68F1"/>
    <w:rsid w:val="00127954"/>
    <w:rsid w:val="001618FC"/>
    <w:rsid w:val="00184875"/>
    <w:rsid w:val="00195A9A"/>
    <w:rsid w:val="001963B7"/>
    <w:rsid w:val="001B2F42"/>
    <w:rsid w:val="00240608"/>
    <w:rsid w:val="00266BAC"/>
    <w:rsid w:val="002A0017"/>
    <w:rsid w:val="002C2EF9"/>
    <w:rsid w:val="00306279"/>
    <w:rsid w:val="00354725"/>
    <w:rsid w:val="0039588F"/>
    <w:rsid w:val="003B547F"/>
    <w:rsid w:val="00402C63"/>
    <w:rsid w:val="0042309A"/>
    <w:rsid w:val="00460048"/>
    <w:rsid w:val="00462430"/>
    <w:rsid w:val="00495C33"/>
    <w:rsid w:val="005326A5"/>
    <w:rsid w:val="005920D2"/>
    <w:rsid w:val="005F4D09"/>
    <w:rsid w:val="00617ACE"/>
    <w:rsid w:val="00664E0E"/>
    <w:rsid w:val="00666D1A"/>
    <w:rsid w:val="00670E5A"/>
    <w:rsid w:val="006B05EA"/>
    <w:rsid w:val="006D0B48"/>
    <w:rsid w:val="0070018F"/>
    <w:rsid w:val="00712C98"/>
    <w:rsid w:val="0073188C"/>
    <w:rsid w:val="00764998"/>
    <w:rsid w:val="0077579B"/>
    <w:rsid w:val="007847EC"/>
    <w:rsid w:val="007979FE"/>
    <w:rsid w:val="007C20B4"/>
    <w:rsid w:val="00812C0B"/>
    <w:rsid w:val="00822721"/>
    <w:rsid w:val="00840DB3"/>
    <w:rsid w:val="0085344E"/>
    <w:rsid w:val="008A34BA"/>
    <w:rsid w:val="008A35C1"/>
    <w:rsid w:val="0091191F"/>
    <w:rsid w:val="00920933"/>
    <w:rsid w:val="00940CA4"/>
    <w:rsid w:val="00A00E80"/>
    <w:rsid w:val="00A045EE"/>
    <w:rsid w:val="00A26DD5"/>
    <w:rsid w:val="00A35AC4"/>
    <w:rsid w:val="00A713BF"/>
    <w:rsid w:val="00A80B13"/>
    <w:rsid w:val="00AC69CA"/>
    <w:rsid w:val="00B35E80"/>
    <w:rsid w:val="00B41F5E"/>
    <w:rsid w:val="00B43AD2"/>
    <w:rsid w:val="00C02E38"/>
    <w:rsid w:val="00C67173"/>
    <w:rsid w:val="00D55D74"/>
    <w:rsid w:val="00D61F6E"/>
    <w:rsid w:val="00D737D6"/>
    <w:rsid w:val="00D853D1"/>
    <w:rsid w:val="00DC2189"/>
    <w:rsid w:val="00DC51B0"/>
    <w:rsid w:val="00DD6824"/>
    <w:rsid w:val="00DE4D13"/>
    <w:rsid w:val="00DF4120"/>
    <w:rsid w:val="00E510EA"/>
    <w:rsid w:val="00EA6DC5"/>
    <w:rsid w:val="00F123BA"/>
    <w:rsid w:val="00F1706A"/>
    <w:rsid w:val="00F6063F"/>
    <w:rsid w:val="00F946BD"/>
    <w:rsid w:val="00F9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3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43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43AD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27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inda-r04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10</cp:revision>
  <dcterms:created xsi:type="dcterms:W3CDTF">2024-08-27T04:39:00Z</dcterms:created>
  <dcterms:modified xsi:type="dcterms:W3CDTF">2024-09-19T04:21:00Z</dcterms:modified>
</cp:coreProperties>
</file>