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AE" w:rsidRPr="00A6211F" w:rsidRDefault="001C0BAE" w:rsidP="001C0BAE">
      <w:pPr>
        <w:keepNext/>
        <w:spacing w:before="240" w:after="60" w:line="240" w:lineRule="auto"/>
        <w:jc w:val="center"/>
        <w:outlineLvl w:val="0"/>
        <w:rPr>
          <w:rFonts w:ascii="Cambria" w:eastAsia="Times New Roman" w:hAnsi="Cambria" w:cs="Times New Roman"/>
          <w:b/>
          <w:bCs/>
          <w:color w:val="000000"/>
          <w:kern w:val="32"/>
          <w:sz w:val="24"/>
          <w:szCs w:val="24"/>
          <w:u w:val="single"/>
          <w:lang w:eastAsia="ru-RU"/>
        </w:rPr>
      </w:pPr>
      <w:r w:rsidRPr="00A6211F">
        <w:rPr>
          <w:rFonts w:ascii="Cambria" w:eastAsia="Times New Roman" w:hAnsi="Cambria" w:cs="Times New Roman"/>
          <w:b/>
          <w:bCs/>
          <w:color w:val="000000"/>
          <w:kern w:val="32"/>
          <w:sz w:val="24"/>
          <w:szCs w:val="24"/>
          <w:u w:val="single"/>
          <w:lang w:eastAsia="ru-RU"/>
        </w:rPr>
        <w:t>ПРОЕКТ</w:t>
      </w:r>
    </w:p>
    <w:p w:rsidR="001C0BAE" w:rsidRDefault="001C0BAE" w:rsidP="00432190">
      <w:pPr>
        <w:spacing w:after="0" w:line="240" w:lineRule="auto"/>
        <w:jc w:val="right"/>
        <w:rPr>
          <w:rFonts w:ascii="Arial Narrow" w:eastAsia="Times New Roman" w:hAnsi="Arial Narrow" w:cs="Times New Roman"/>
          <w:b/>
          <w:color w:val="1A1A1A" w:themeColor="background1" w:themeShade="1A"/>
          <w:sz w:val="20"/>
          <w:szCs w:val="20"/>
          <w:lang w:eastAsia="ru-RU"/>
        </w:rPr>
      </w:pPr>
    </w:p>
    <w:p w:rsidR="001C0BAE" w:rsidRPr="00524AB9" w:rsidRDefault="001C0BAE" w:rsidP="00432190">
      <w:pPr>
        <w:spacing w:after="0" w:line="240" w:lineRule="auto"/>
        <w:jc w:val="right"/>
        <w:rPr>
          <w:rFonts w:ascii="Arial Narrow" w:eastAsia="Times New Roman" w:hAnsi="Arial Narrow" w:cs="Times New Roman"/>
          <w:b/>
          <w:color w:val="1A1A1A" w:themeColor="background1" w:themeShade="1A"/>
          <w:sz w:val="20"/>
          <w:szCs w:val="20"/>
          <w:lang w:eastAsia="ru-RU"/>
        </w:rPr>
      </w:pPr>
    </w:p>
    <w:p w:rsidR="009F66DA" w:rsidRPr="00524AB9" w:rsidRDefault="009F66DA" w:rsidP="009F66DA">
      <w:pPr>
        <w:spacing w:after="0" w:line="240" w:lineRule="auto"/>
        <w:jc w:val="center"/>
        <w:rPr>
          <w:rFonts w:ascii="Times New Roman" w:eastAsia="Times New Roman" w:hAnsi="Times New Roman" w:cs="Times New Roman"/>
          <w:b/>
          <w:sz w:val="36"/>
          <w:szCs w:val="24"/>
          <w:lang w:eastAsia="ru-RU"/>
        </w:rPr>
      </w:pPr>
      <w:r w:rsidRPr="00524AB9">
        <w:rPr>
          <w:rFonts w:ascii="Times New Roman" w:eastAsia="Times New Roman" w:hAnsi="Times New Roman" w:cs="Times New Roman"/>
          <w:b/>
          <w:noProof/>
          <w:sz w:val="36"/>
          <w:szCs w:val="36"/>
          <w:lang w:eastAsia="ru-RU"/>
        </w:rPr>
        <w:drawing>
          <wp:inline distT="0" distB="0" distL="0" distR="0">
            <wp:extent cx="676910" cy="890905"/>
            <wp:effectExtent l="19050" t="0" r="8890" b="0"/>
            <wp:docPr id="3" name="Рисунок 7"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ЭАО1111"/>
                    <pic:cNvPicPr>
                      <a:picLocks noChangeAspect="1" noChangeArrowheads="1"/>
                    </pic:cNvPicPr>
                  </pic:nvPicPr>
                  <pic:blipFill>
                    <a:blip r:embed="rId6" cstate="print"/>
                    <a:srcRect/>
                    <a:stretch>
                      <a:fillRect/>
                    </a:stretch>
                  </pic:blipFill>
                  <pic:spPr bwMode="auto">
                    <a:xfrm>
                      <a:off x="0" y="0"/>
                      <a:ext cx="676910" cy="890905"/>
                    </a:xfrm>
                    <a:prstGeom prst="rect">
                      <a:avLst/>
                    </a:prstGeom>
                    <a:noFill/>
                    <a:ln w="9525">
                      <a:noFill/>
                      <a:miter lim="800000"/>
                      <a:headEnd/>
                      <a:tailEnd/>
                    </a:ln>
                  </pic:spPr>
                </pic:pic>
              </a:graphicData>
            </a:graphic>
          </wp:inline>
        </w:drawing>
      </w:r>
    </w:p>
    <w:p w:rsidR="009F66DA" w:rsidRPr="00524AB9" w:rsidRDefault="009F66DA" w:rsidP="009F66DA">
      <w:pPr>
        <w:spacing w:after="0" w:line="240" w:lineRule="auto"/>
        <w:jc w:val="center"/>
        <w:rPr>
          <w:rFonts w:ascii="Times New Roman" w:eastAsia="Times New Roman" w:hAnsi="Times New Roman" w:cs="Times New Roman"/>
          <w:sz w:val="28"/>
          <w:szCs w:val="28"/>
          <w:lang w:eastAsia="ru-RU"/>
        </w:rPr>
      </w:pPr>
    </w:p>
    <w:p w:rsidR="009F66DA" w:rsidRPr="00524AB9" w:rsidRDefault="009F66DA" w:rsidP="009F66DA">
      <w:pPr>
        <w:spacing w:after="0" w:line="240" w:lineRule="auto"/>
        <w:jc w:val="center"/>
        <w:outlineLvl w:val="0"/>
        <w:rPr>
          <w:rFonts w:ascii="Times New Roman" w:eastAsia="Times New Roman" w:hAnsi="Times New Roman" w:cs="Times New Roman"/>
          <w:b/>
          <w:sz w:val="28"/>
          <w:szCs w:val="28"/>
          <w:lang w:eastAsia="ru-RU"/>
        </w:rPr>
      </w:pPr>
      <w:r w:rsidRPr="00524AB9">
        <w:rPr>
          <w:rFonts w:ascii="Times New Roman" w:eastAsia="Times New Roman" w:hAnsi="Times New Roman" w:cs="Times New Roman"/>
          <w:b/>
          <w:sz w:val="28"/>
          <w:szCs w:val="28"/>
          <w:lang w:eastAsia="ru-RU"/>
        </w:rPr>
        <w:t>КРАСНОЯРСКИЙ КРАЙ</w:t>
      </w:r>
    </w:p>
    <w:p w:rsidR="009F66DA" w:rsidRPr="00524AB9" w:rsidRDefault="009F66DA" w:rsidP="009F66DA">
      <w:pPr>
        <w:spacing w:after="0" w:line="240" w:lineRule="auto"/>
        <w:jc w:val="center"/>
        <w:outlineLvl w:val="0"/>
        <w:rPr>
          <w:rFonts w:ascii="Times New Roman" w:eastAsia="Times New Roman" w:hAnsi="Times New Roman" w:cs="Times New Roman"/>
          <w:b/>
          <w:sz w:val="28"/>
          <w:szCs w:val="28"/>
          <w:lang w:eastAsia="ru-RU"/>
        </w:rPr>
      </w:pPr>
      <w:r w:rsidRPr="00524AB9">
        <w:rPr>
          <w:rFonts w:ascii="Times New Roman" w:eastAsia="Times New Roman" w:hAnsi="Times New Roman" w:cs="Times New Roman"/>
          <w:b/>
          <w:sz w:val="28"/>
          <w:szCs w:val="28"/>
          <w:lang w:eastAsia="ru-RU"/>
        </w:rPr>
        <w:t>ЭВЕНКИЙСКИЙ МУНИЦИПАЛЬНЫЙ РАЙОН</w:t>
      </w:r>
    </w:p>
    <w:p w:rsidR="009F66DA" w:rsidRPr="00524AB9" w:rsidRDefault="00941B77" w:rsidP="009F66DA">
      <w:pPr>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ЧИРИНДИН</w:t>
      </w:r>
      <w:r w:rsidR="009F66DA" w:rsidRPr="00524AB9">
        <w:rPr>
          <w:rFonts w:ascii="Times New Roman" w:eastAsia="Times New Roman" w:hAnsi="Times New Roman" w:cs="Times New Roman"/>
          <w:b/>
          <w:sz w:val="28"/>
          <w:szCs w:val="28"/>
          <w:lang w:eastAsia="ru-RU"/>
        </w:rPr>
        <w:t>СКИЙЙ</w:t>
      </w:r>
    </w:p>
    <w:p w:rsidR="009F66DA" w:rsidRPr="00524AB9" w:rsidRDefault="009F66DA" w:rsidP="009F66DA">
      <w:pPr>
        <w:spacing w:after="0" w:line="240" w:lineRule="auto"/>
        <w:jc w:val="center"/>
        <w:outlineLvl w:val="0"/>
        <w:rPr>
          <w:rFonts w:ascii="Times New Roman" w:eastAsia="Times New Roman" w:hAnsi="Times New Roman" w:cs="Times New Roman"/>
          <w:b/>
          <w:sz w:val="28"/>
          <w:szCs w:val="28"/>
          <w:lang w:eastAsia="ru-RU"/>
        </w:rPr>
      </w:pPr>
      <w:r w:rsidRPr="00524AB9">
        <w:rPr>
          <w:rFonts w:ascii="Times New Roman" w:eastAsia="Times New Roman" w:hAnsi="Times New Roman" w:cs="Times New Roman"/>
          <w:b/>
          <w:sz w:val="28"/>
          <w:szCs w:val="28"/>
          <w:lang w:eastAsia="ru-RU"/>
        </w:rPr>
        <w:t>ПОСЕЛКОВЫЙ СОВЕТ ДЕПУТАТОВ</w:t>
      </w:r>
    </w:p>
    <w:p w:rsidR="009F66DA" w:rsidRPr="00524AB9" w:rsidRDefault="009F66DA" w:rsidP="009F66DA">
      <w:pPr>
        <w:spacing w:after="0" w:line="240" w:lineRule="auto"/>
        <w:jc w:val="center"/>
        <w:rPr>
          <w:rFonts w:ascii="Times New Roman" w:eastAsia="Times New Roman" w:hAnsi="Times New Roman" w:cs="Times New Roman"/>
          <w:bCs/>
          <w:sz w:val="28"/>
          <w:szCs w:val="28"/>
          <w:lang w:eastAsia="ru-RU"/>
        </w:rPr>
      </w:pPr>
    </w:p>
    <w:p w:rsidR="009F66DA" w:rsidRPr="00524AB9" w:rsidRDefault="009F66DA" w:rsidP="009F66DA">
      <w:pPr>
        <w:spacing w:after="0" w:line="240" w:lineRule="auto"/>
        <w:jc w:val="center"/>
        <w:outlineLvl w:val="0"/>
        <w:rPr>
          <w:rFonts w:ascii="Times New Roman" w:eastAsia="Times New Roman" w:hAnsi="Times New Roman" w:cs="Times New Roman"/>
          <w:b/>
          <w:bCs/>
          <w:sz w:val="28"/>
          <w:szCs w:val="28"/>
          <w:lang w:eastAsia="ru-RU"/>
        </w:rPr>
      </w:pPr>
      <w:r w:rsidRPr="00524AB9">
        <w:rPr>
          <w:rFonts w:ascii="Times New Roman" w:eastAsia="Times New Roman" w:hAnsi="Times New Roman" w:cs="Times New Roman"/>
          <w:b/>
          <w:bCs/>
          <w:sz w:val="28"/>
          <w:szCs w:val="28"/>
          <w:lang w:eastAsia="ru-RU"/>
        </w:rPr>
        <w:t>РЕШЕНИЕ</w:t>
      </w:r>
    </w:p>
    <w:p w:rsidR="009F66DA" w:rsidRPr="00524AB9" w:rsidRDefault="009F66DA" w:rsidP="009F66DA">
      <w:pPr>
        <w:spacing w:after="0" w:line="240" w:lineRule="auto"/>
        <w:rPr>
          <w:rFonts w:ascii="Times New Roman" w:eastAsia="Times New Roman" w:hAnsi="Times New Roman" w:cs="Times New Roman"/>
          <w:b/>
          <w:bCs/>
          <w:sz w:val="28"/>
          <w:szCs w:val="28"/>
          <w:lang w:eastAsia="ru-RU"/>
        </w:rPr>
      </w:pPr>
    </w:p>
    <w:p w:rsidR="009F66DA" w:rsidRPr="00524AB9" w:rsidRDefault="009F66DA" w:rsidP="009F66DA">
      <w:pPr>
        <w:spacing w:after="0" w:line="240" w:lineRule="auto"/>
        <w:outlineLvl w:val="0"/>
        <w:rPr>
          <w:rFonts w:ascii="Times New Roman" w:eastAsia="Times New Roman" w:hAnsi="Times New Roman" w:cs="Times New Roman"/>
          <w:b/>
          <w:bCs/>
          <w:sz w:val="24"/>
          <w:szCs w:val="24"/>
          <w:lang w:eastAsia="ru-RU"/>
        </w:rPr>
      </w:pPr>
      <w:r w:rsidRPr="00524AB9">
        <w:rPr>
          <w:rFonts w:ascii="Times New Roman" w:eastAsia="Times New Roman" w:hAnsi="Times New Roman" w:cs="Times New Roman"/>
          <w:b/>
          <w:bCs/>
          <w:sz w:val="24"/>
          <w:szCs w:val="24"/>
          <w:lang w:eastAsia="ru-RU"/>
        </w:rPr>
        <w:t>___ созыв</w:t>
      </w:r>
    </w:p>
    <w:p w:rsidR="009F66DA" w:rsidRPr="00524AB9" w:rsidRDefault="009F66DA" w:rsidP="009F66DA">
      <w:pPr>
        <w:spacing w:after="0" w:line="240" w:lineRule="auto"/>
        <w:outlineLvl w:val="0"/>
        <w:rPr>
          <w:rFonts w:ascii="Times New Roman" w:eastAsia="Times New Roman" w:hAnsi="Times New Roman" w:cs="Times New Roman"/>
          <w:b/>
          <w:bCs/>
          <w:sz w:val="24"/>
          <w:szCs w:val="24"/>
          <w:lang w:eastAsia="ru-RU"/>
        </w:rPr>
      </w:pPr>
      <w:r w:rsidRPr="00524AB9">
        <w:rPr>
          <w:rFonts w:ascii="Times New Roman" w:eastAsia="Times New Roman" w:hAnsi="Times New Roman" w:cs="Times New Roman"/>
          <w:b/>
          <w:bCs/>
          <w:sz w:val="24"/>
          <w:szCs w:val="24"/>
          <w:lang w:eastAsia="ru-RU"/>
        </w:rPr>
        <w:t>____ сессия</w:t>
      </w:r>
    </w:p>
    <w:p w:rsidR="009F66DA" w:rsidRPr="00524AB9" w:rsidRDefault="009F66DA" w:rsidP="009F66DA">
      <w:pPr>
        <w:spacing w:after="0" w:line="240" w:lineRule="auto"/>
        <w:rPr>
          <w:rFonts w:ascii="Times New Roman" w:eastAsia="Times New Roman" w:hAnsi="Times New Roman" w:cs="Times New Roman"/>
          <w:sz w:val="24"/>
          <w:szCs w:val="24"/>
          <w:lang w:eastAsia="ru-RU"/>
        </w:rPr>
      </w:pPr>
      <w:r w:rsidRPr="00524AB9">
        <w:rPr>
          <w:rFonts w:ascii="Times New Roman" w:eastAsia="Times New Roman" w:hAnsi="Times New Roman" w:cs="Times New Roman"/>
          <w:b/>
          <w:bCs/>
          <w:sz w:val="24"/>
          <w:szCs w:val="24"/>
          <w:lang w:eastAsia="ru-RU"/>
        </w:rPr>
        <w:t>«</w:t>
      </w:r>
      <w:r w:rsidR="004C366A">
        <w:rPr>
          <w:rFonts w:ascii="Times New Roman" w:eastAsia="Times New Roman" w:hAnsi="Times New Roman" w:cs="Times New Roman"/>
          <w:b/>
          <w:bCs/>
          <w:sz w:val="24"/>
          <w:szCs w:val="24"/>
          <w:lang w:eastAsia="ru-RU"/>
        </w:rPr>
        <w:t>__</w:t>
      </w:r>
      <w:r w:rsidRPr="00524AB9">
        <w:rPr>
          <w:rFonts w:ascii="Times New Roman" w:eastAsia="Times New Roman" w:hAnsi="Times New Roman" w:cs="Times New Roman"/>
          <w:b/>
          <w:bCs/>
          <w:sz w:val="24"/>
          <w:szCs w:val="24"/>
          <w:lang w:eastAsia="ru-RU"/>
        </w:rPr>
        <w:t xml:space="preserve">» </w:t>
      </w:r>
      <w:r w:rsidR="004C366A">
        <w:rPr>
          <w:rFonts w:ascii="Times New Roman" w:eastAsia="Times New Roman" w:hAnsi="Times New Roman" w:cs="Times New Roman"/>
          <w:b/>
          <w:bCs/>
          <w:sz w:val="24"/>
          <w:szCs w:val="24"/>
          <w:lang w:eastAsia="ru-RU"/>
        </w:rPr>
        <w:t>_______</w:t>
      </w:r>
      <w:r w:rsidRPr="00524AB9">
        <w:rPr>
          <w:rFonts w:ascii="Times New Roman" w:eastAsia="Times New Roman" w:hAnsi="Times New Roman" w:cs="Times New Roman"/>
          <w:b/>
          <w:bCs/>
          <w:sz w:val="24"/>
          <w:szCs w:val="24"/>
          <w:lang w:eastAsia="ru-RU"/>
        </w:rPr>
        <w:t xml:space="preserve">  202</w:t>
      </w:r>
      <w:r w:rsidR="008660CD">
        <w:rPr>
          <w:rFonts w:ascii="Times New Roman" w:eastAsia="Times New Roman" w:hAnsi="Times New Roman" w:cs="Times New Roman"/>
          <w:b/>
          <w:bCs/>
          <w:sz w:val="24"/>
          <w:szCs w:val="24"/>
          <w:lang w:eastAsia="ru-RU"/>
        </w:rPr>
        <w:t>5</w:t>
      </w:r>
      <w:r w:rsidRPr="00524AB9">
        <w:rPr>
          <w:rFonts w:ascii="Times New Roman" w:eastAsia="Times New Roman" w:hAnsi="Times New Roman" w:cs="Times New Roman"/>
          <w:b/>
          <w:bCs/>
          <w:sz w:val="24"/>
          <w:szCs w:val="24"/>
          <w:lang w:eastAsia="ru-RU"/>
        </w:rPr>
        <w:t xml:space="preserve">  года                                   № ___                                              п. </w:t>
      </w:r>
      <w:r w:rsidR="00941B77">
        <w:rPr>
          <w:rFonts w:ascii="Times New Roman" w:eastAsia="Times New Roman" w:hAnsi="Times New Roman" w:cs="Times New Roman"/>
          <w:b/>
          <w:bCs/>
          <w:sz w:val="24"/>
          <w:szCs w:val="24"/>
          <w:lang w:eastAsia="ru-RU"/>
        </w:rPr>
        <w:t>Чиринда</w:t>
      </w:r>
    </w:p>
    <w:p w:rsidR="009F66DA" w:rsidRPr="00524AB9" w:rsidRDefault="009F66DA" w:rsidP="009F66DA">
      <w:pPr>
        <w:spacing w:after="0" w:line="240" w:lineRule="auto"/>
        <w:rPr>
          <w:rFonts w:ascii="Times New Roman" w:eastAsia="Times New Roman" w:hAnsi="Times New Roman" w:cs="Times New Roman"/>
          <w:b/>
          <w:sz w:val="24"/>
          <w:szCs w:val="24"/>
          <w:lang w:eastAsia="ru-RU"/>
        </w:rPr>
      </w:pPr>
    </w:p>
    <w:p w:rsidR="009F66DA" w:rsidRPr="00524AB9" w:rsidRDefault="009F66DA" w:rsidP="009F66DA">
      <w:pPr>
        <w:keepNext/>
        <w:spacing w:after="0" w:line="240" w:lineRule="auto"/>
        <w:ind w:right="-1"/>
        <w:outlineLvl w:val="0"/>
        <w:rPr>
          <w:rFonts w:ascii="Times New Roman" w:eastAsia="Times New Roman" w:hAnsi="Times New Roman" w:cs="Times New Roman"/>
          <w:b/>
          <w:sz w:val="24"/>
          <w:szCs w:val="24"/>
          <w:lang w:eastAsia="ru-RU"/>
        </w:rPr>
      </w:pPr>
      <w:r w:rsidRPr="00524AB9">
        <w:rPr>
          <w:rFonts w:ascii="Times New Roman" w:eastAsia="Times New Roman" w:hAnsi="Times New Roman" w:cs="Times New Roman"/>
          <w:b/>
          <w:sz w:val="24"/>
          <w:szCs w:val="24"/>
          <w:lang w:eastAsia="ru-RU"/>
        </w:rPr>
        <w:t>О внесении изменений</w:t>
      </w:r>
    </w:p>
    <w:p w:rsidR="009F66DA" w:rsidRPr="00524AB9" w:rsidRDefault="009F66DA" w:rsidP="009F66DA">
      <w:pPr>
        <w:keepNext/>
        <w:spacing w:after="0" w:line="240" w:lineRule="auto"/>
        <w:ind w:right="-1"/>
        <w:outlineLvl w:val="0"/>
        <w:rPr>
          <w:rFonts w:ascii="Times New Roman" w:eastAsia="Times New Roman" w:hAnsi="Times New Roman" w:cs="Times New Roman"/>
          <w:b/>
          <w:sz w:val="24"/>
          <w:szCs w:val="24"/>
          <w:lang w:eastAsia="ru-RU"/>
        </w:rPr>
      </w:pPr>
      <w:r w:rsidRPr="00524AB9">
        <w:rPr>
          <w:rFonts w:ascii="Times New Roman" w:eastAsia="Times New Roman" w:hAnsi="Times New Roman" w:cs="Times New Roman"/>
          <w:b/>
          <w:sz w:val="24"/>
          <w:szCs w:val="24"/>
          <w:lang w:eastAsia="ru-RU"/>
        </w:rPr>
        <w:t xml:space="preserve">и дополнений в Устав поселка </w:t>
      </w:r>
      <w:r w:rsidR="00941B77">
        <w:rPr>
          <w:rFonts w:ascii="Times New Roman" w:eastAsia="Times New Roman" w:hAnsi="Times New Roman" w:cs="Times New Roman"/>
          <w:b/>
          <w:sz w:val="24"/>
          <w:szCs w:val="24"/>
          <w:lang w:eastAsia="ru-RU"/>
        </w:rPr>
        <w:t>Чиринда</w:t>
      </w:r>
    </w:p>
    <w:p w:rsidR="009F66DA" w:rsidRPr="00524AB9" w:rsidRDefault="009F66DA" w:rsidP="009F66DA">
      <w:pPr>
        <w:spacing w:after="0" w:line="240" w:lineRule="auto"/>
        <w:rPr>
          <w:rFonts w:ascii="Times New Roman" w:eastAsia="Times New Roman" w:hAnsi="Times New Roman" w:cs="Times New Roman"/>
          <w:sz w:val="24"/>
          <w:szCs w:val="24"/>
          <w:lang w:eastAsia="ru-RU"/>
        </w:rPr>
      </w:pPr>
    </w:p>
    <w:p w:rsidR="009C5B4D" w:rsidRDefault="009F66DA" w:rsidP="009F66DA">
      <w:pPr>
        <w:spacing w:after="0" w:line="240" w:lineRule="auto"/>
        <w:ind w:firstLine="709"/>
        <w:jc w:val="both"/>
        <w:rPr>
          <w:rFonts w:ascii="Times New Roman" w:eastAsia="Times New Roman" w:hAnsi="Times New Roman" w:cs="Times New Roman"/>
          <w:sz w:val="24"/>
          <w:szCs w:val="24"/>
          <w:lang w:eastAsia="ru-RU"/>
        </w:rPr>
      </w:pPr>
      <w:r w:rsidRPr="00524AB9">
        <w:rPr>
          <w:rFonts w:ascii="Times New Roman" w:eastAsia="Times New Roman" w:hAnsi="Times New Roman" w:cs="Times New Roman"/>
          <w:sz w:val="24"/>
          <w:szCs w:val="24"/>
          <w:lang w:eastAsia="ru-RU"/>
        </w:rPr>
        <w:t xml:space="preserve">В целях приведения Устава поселка </w:t>
      </w:r>
      <w:r w:rsidR="00941B77">
        <w:rPr>
          <w:rFonts w:ascii="Times New Roman" w:eastAsia="Times New Roman" w:hAnsi="Times New Roman" w:cs="Times New Roman"/>
          <w:sz w:val="24"/>
          <w:szCs w:val="24"/>
          <w:lang w:eastAsia="ru-RU"/>
        </w:rPr>
        <w:t>Чиринда</w:t>
      </w:r>
      <w:r w:rsidRPr="00524AB9">
        <w:rPr>
          <w:rFonts w:ascii="Times New Roman" w:eastAsia="Times New Roman" w:hAnsi="Times New Roman" w:cs="Times New Roman"/>
          <w:sz w:val="24"/>
          <w:szCs w:val="24"/>
          <w:lang w:eastAsia="ru-RU"/>
        </w:rPr>
        <w:t xml:space="preserve">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статьей 38 Устава поселка </w:t>
      </w:r>
      <w:r w:rsidR="00941B77">
        <w:rPr>
          <w:rFonts w:ascii="Times New Roman" w:eastAsia="Times New Roman" w:hAnsi="Times New Roman" w:cs="Times New Roman"/>
          <w:sz w:val="24"/>
          <w:szCs w:val="24"/>
          <w:lang w:eastAsia="ru-RU"/>
        </w:rPr>
        <w:t>Чиринда</w:t>
      </w:r>
      <w:r w:rsidRPr="00524AB9">
        <w:rPr>
          <w:rFonts w:ascii="Times New Roman" w:eastAsia="Times New Roman" w:hAnsi="Times New Roman" w:cs="Times New Roman"/>
          <w:sz w:val="24"/>
          <w:szCs w:val="24"/>
          <w:lang w:eastAsia="ru-RU"/>
        </w:rPr>
        <w:t xml:space="preserve">, </w:t>
      </w:r>
      <w:proofErr w:type="spellStart"/>
      <w:r w:rsidR="00941B77">
        <w:rPr>
          <w:rFonts w:ascii="Times New Roman" w:eastAsia="Times New Roman" w:hAnsi="Times New Roman" w:cs="Times New Roman"/>
          <w:sz w:val="24"/>
          <w:szCs w:val="24"/>
          <w:lang w:eastAsia="ru-RU"/>
        </w:rPr>
        <w:t>Чириндин</w:t>
      </w:r>
      <w:r w:rsidRPr="00524AB9">
        <w:rPr>
          <w:rFonts w:ascii="Times New Roman" w:eastAsia="Times New Roman" w:hAnsi="Times New Roman" w:cs="Times New Roman"/>
          <w:sz w:val="24"/>
          <w:szCs w:val="24"/>
          <w:lang w:eastAsia="ru-RU"/>
        </w:rPr>
        <w:t>ский</w:t>
      </w:r>
      <w:proofErr w:type="spellEnd"/>
      <w:r w:rsidRPr="00524AB9">
        <w:rPr>
          <w:rFonts w:ascii="Times New Roman" w:eastAsia="Times New Roman" w:hAnsi="Times New Roman" w:cs="Times New Roman"/>
          <w:sz w:val="24"/>
          <w:szCs w:val="24"/>
          <w:lang w:eastAsia="ru-RU"/>
        </w:rPr>
        <w:t xml:space="preserve"> поселковый Совет депутатов </w:t>
      </w:r>
    </w:p>
    <w:p w:rsidR="009C5B4D" w:rsidRPr="008660CD" w:rsidRDefault="009C5B4D" w:rsidP="009C5B4D">
      <w:pPr>
        <w:spacing w:after="0" w:line="240" w:lineRule="auto"/>
        <w:jc w:val="both"/>
        <w:rPr>
          <w:rFonts w:ascii="Times New Roman" w:eastAsia="Times New Roman" w:hAnsi="Times New Roman" w:cs="Times New Roman"/>
          <w:sz w:val="24"/>
          <w:szCs w:val="24"/>
          <w:lang w:eastAsia="ru-RU"/>
        </w:rPr>
      </w:pPr>
    </w:p>
    <w:p w:rsidR="009F66DA" w:rsidRPr="008660CD" w:rsidRDefault="009F66DA" w:rsidP="009C5B4D">
      <w:pPr>
        <w:spacing w:after="0" w:line="240" w:lineRule="auto"/>
        <w:jc w:val="both"/>
        <w:rPr>
          <w:rFonts w:ascii="Times New Roman" w:eastAsia="Times New Roman" w:hAnsi="Times New Roman" w:cs="Times New Roman"/>
          <w:b/>
          <w:sz w:val="24"/>
          <w:szCs w:val="24"/>
          <w:lang w:eastAsia="ru-RU"/>
        </w:rPr>
      </w:pPr>
      <w:r w:rsidRPr="008660CD">
        <w:rPr>
          <w:rFonts w:ascii="Times New Roman" w:eastAsia="Times New Roman" w:hAnsi="Times New Roman" w:cs="Times New Roman"/>
          <w:b/>
          <w:sz w:val="24"/>
          <w:szCs w:val="24"/>
          <w:lang w:eastAsia="ru-RU"/>
        </w:rPr>
        <w:t>РЕШИЛ:</w:t>
      </w:r>
    </w:p>
    <w:p w:rsidR="009C5B4D" w:rsidRPr="008660CD" w:rsidRDefault="009C5B4D" w:rsidP="009C5B4D">
      <w:pPr>
        <w:spacing w:after="0" w:line="240" w:lineRule="auto"/>
        <w:jc w:val="both"/>
        <w:rPr>
          <w:rFonts w:ascii="Times New Roman" w:eastAsia="Times New Roman" w:hAnsi="Times New Roman" w:cs="Times New Roman"/>
          <w:b/>
          <w:sz w:val="24"/>
          <w:szCs w:val="24"/>
          <w:lang w:eastAsia="ru-RU"/>
        </w:rPr>
      </w:pPr>
    </w:p>
    <w:p w:rsidR="009302AD" w:rsidRPr="009D7375" w:rsidRDefault="009302AD" w:rsidP="009302AD">
      <w:pPr>
        <w:spacing w:after="0" w:line="240" w:lineRule="auto"/>
        <w:jc w:val="both"/>
        <w:rPr>
          <w:rFonts w:ascii="Times New Roman" w:eastAsia="Times New Roman" w:hAnsi="Times New Roman" w:cs="Times New Roman"/>
          <w:color w:val="1A1A1A" w:themeColor="background1" w:themeShade="1A"/>
          <w:sz w:val="24"/>
          <w:szCs w:val="24"/>
          <w:lang w:eastAsia="ru-RU"/>
        </w:rPr>
      </w:pPr>
      <w:r w:rsidRPr="008660CD">
        <w:rPr>
          <w:rFonts w:ascii="Times New Roman" w:eastAsia="Times New Roman" w:hAnsi="Times New Roman" w:cs="Times New Roman"/>
          <w:b/>
          <w:color w:val="1A1A1A" w:themeColor="background1" w:themeShade="1A"/>
          <w:sz w:val="24"/>
          <w:szCs w:val="24"/>
          <w:lang w:eastAsia="ru-RU"/>
        </w:rPr>
        <w:t>1.</w:t>
      </w:r>
      <w:r w:rsidRPr="008660CD">
        <w:rPr>
          <w:rFonts w:ascii="Times New Roman" w:eastAsia="Times New Roman" w:hAnsi="Times New Roman" w:cs="Times New Roman"/>
          <w:color w:val="1A1A1A" w:themeColor="background1" w:themeShade="1A"/>
          <w:sz w:val="24"/>
          <w:szCs w:val="24"/>
          <w:lang w:eastAsia="ru-RU"/>
        </w:rPr>
        <w:t xml:space="preserve"> Внести в Устав поселка </w:t>
      </w:r>
      <w:r w:rsidR="00941B77" w:rsidRPr="008660CD">
        <w:rPr>
          <w:rFonts w:ascii="Times New Roman" w:eastAsia="Times New Roman" w:hAnsi="Times New Roman" w:cs="Times New Roman"/>
          <w:color w:val="1A1A1A" w:themeColor="background1" w:themeShade="1A"/>
          <w:sz w:val="24"/>
          <w:szCs w:val="24"/>
          <w:lang w:eastAsia="ru-RU"/>
        </w:rPr>
        <w:t>Чиринда</w:t>
      </w:r>
      <w:r w:rsidRPr="008660CD">
        <w:rPr>
          <w:rFonts w:ascii="Times New Roman" w:eastAsia="Times New Roman" w:hAnsi="Times New Roman" w:cs="Times New Roman"/>
          <w:color w:val="1A1A1A" w:themeColor="background1" w:themeShade="1A"/>
          <w:sz w:val="24"/>
          <w:szCs w:val="24"/>
          <w:lang w:eastAsia="ru-RU"/>
        </w:rPr>
        <w:t xml:space="preserve"> Эвенкийского муниципального района Красноярского </w:t>
      </w:r>
      <w:r w:rsidRPr="009D7375">
        <w:rPr>
          <w:rFonts w:ascii="Times New Roman" w:eastAsia="Times New Roman" w:hAnsi="Times New Roman" w:cs="Times New Roman"/>
          <w:color w:val="1A1A1A" w:themeColor="background1" w:themeShade="1A"/>
          <w:sz w:val="24"/>
          <w:szCs w:val="24"/>
          <w:lang w:eastAsia="ru-RU"/>
        </w:rPr>
        <w:t>края (далее Устав) следующие изменения:</w:t>
      </w:r>
    </w:p>
    <w:p w:rsidR="009D7375" w:rsidRPr="009D7375" w:rsidRDefault="009D7375" w:rsidP="009D7375">
      <w:pPr>
        <w:spacing w:after="0" w:line="240" w:lineRule="auto"/>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b/>
          <w:sz w:val="24"/>
          <w:szCs w:val="24"/>
          <w:lang w:eastAsia="ru-RU"/>
        </w:rPr>
        <w:t>1.1.</w:t>
      </w:r>
      <w:r w:rsidRPr="009D7375">
        <w:rPr>
          <w:rFonts w:ascii="Times New Roman" w:eastAsia="Times New Roman" w:hAnsi="Times New Roman" w:cs="Times New Roman"/>
          <w:sz w:val="24"/>
          <w:szCs w:val="24"/>
          <w:lang w:eastAsia="ru-RU"/>
        </w:rPr>
        <w:t xml:space="preserve"> Статью 43 Устава изложить в следующей редакции:</w:t>
      </w:r>
    </w:p>
    <w:p w:rsidR="009D7375" w:rsidRPr="009D7375" w:rsidRDefault="009D7375" w:rsidP="009D7375">
      <w:pPr>
        <w:spacing w:after="0" w:line="240" w:lineRule="auto"/>
        <w:ind w:firstLine="709"/>
        <w:jc w:val="both"/>
        <w:rPr>
          <w:rFonts w:ascii="Times New Roman" w:eastAsia="Times New Roman" w:hAnsi="Times New Roman" w:cs="Times New Roman"/>
          <w:color w:val="000000"/>
          <w:sz w:val="24"/>
          <w:szCs w:val="24"/>
          <w:lang w:eastAsia="ru-RU"/>
        </w:rPr>
      </w:pPr>
      <w:r w:rsidRPr="009D7375">
        <w:rPr>
          <w:rFonts w:ascii="Times New Roman" w:eastAsia="Times New Roman" w:hAnsi="Times New Roman" w:cs="Times New Roman"/>
          <w:color w:val="000000"/>
          <w:sz w:val="24"/>
          <w:szCs w:val="24"/>
          <w:lang w:eastAsia="ru-RU"/>
        </w:rPr>
        <w:t>«Статья 43. Пенсионное обеспечение лиц, замещающих муниципальные должности на постоянной основе</w:t>
      </w:r>
    </w:p>
    <w:p w:rsidR="009D7375" w:rsidRPr="009D7375" w:rsidRDefault="009D7375" w:rsidP="009D7375">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color w:val="000000"/>
          <w:sz w:val="24"/>
          <w:szCs w:val="24"/>
          <w:lang w:eastAsia="ru-RU"/>
        </w:rPr>
        <w:t xml:space="preserve">1. </w:t>
      </w:r>
      <w:proofErr w:type="gramStart"/>
      <w:r w:rsidRPr="009D7375">
        <w:rPr>
          <w:rFonts w:ascii="Times New Roman" w:eastAsia="Times New Roman" w:hAnsi="Times New Roman" w:cs="Times New Roman"/>
          <w:color w:val="000000"/>
          <w:sz w:val="24"/>
          <w:szCs w:val="24"/>
          <w:lang w:eastAsia="ru-RU"/>
        </w:rPr>
        <w:t xml:space="preserve">Лица, замещавшие муниципальные должности на постоянной основе не менее пяти лет и получавшие денежное вознаграждение за счет средств местного бюджета, </w:t>
      </w:r>
      <w:r w:rsidRPr="009D7375">
        <w:rPr>
          <w:rFonts w:ascii="Times New Roman" w:eastAsia="Times New Roman" w:hAnsi="Times New Roman" w:cs="Times New Roman"/>
          <w:sz w:val="24"/>
          <w:szCs w:val="24"/>
          <w:lang w:eastAsia="ru-RU"/>
        </w:rPr>
        <w:t>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7" w:tgtFrame="_blank" w:history="1">
        <w:r w:rsidRPr="009D7375">
          <w:rPr>
            <w:rFonts w:ascii="Times New Roman" w:eastAsia="Times New Roman" w:hAnsi="Times New Roman" w:cs="Times New Roman"/>
            <w:sz w:val="24"/>
            <w:szCs w:val="24"/>
            <w:lang w:eastAsia="ru-RU"/>
          </w:rPr>
          <w:t>Федеральным законом «О страховых пенсиях»</w:t>
        </w:r>
      </w:hyperlink>
      <w:r w:rsidRPr="009D7375">
        <w:rPr>
          <w:rFonts w:ascii="Times New Roman" w:eastAsia="Times New Roman" w:hAnsi="Times New Roman" w:cs="Times New Roman"/>
          <w:sz w:val="24"/>
          <w:szCs w:val="24"/>
          <w:lang w:eastAsia="ru-RU"/>
        </w:rPr>
        <w:t>, либо к пенсии, досрочно назначенной в соответствии с </w:t>
      </w:r>
      <w:hyperlink r:id="rId8" w:tgtFrame="_blank" w:history="1">
        <w:r w:rsidRPr="009D7375">
          <w:rPr>
            <w:rFonts w:ascii="Times New Roman" w:eastAsia="Times New Roman" w:hAnsi="Times New Roman" w:cs="Times New Roman"/>
            <w:sz w:val="24"/>
            <w:szCs w:val="24"/>
            <w:lang w:eastAsia="ru-RU"/>
          </w:rPr>
          <w:t>Законом Российской</w:t>
        </w:r>
        <w:proofErr w:type="gramEnd"/>
        <w:r w:rsidRPr="009D7375">
          <w:rPr>
            <w:rFonts w:ascii="Times New Roman" w:eastAsia="Times New Roman" w:hAnsi="Times New Roman" w:cs="Times New Roman"/>
            <w:sz w:val="24"/>
            <w:szCs w:val="24"/>
            <w:lang w:eastAsia="ru-RU"/>
          </w:rPr>
          <w:t xml:space="preserve"> </w:t>
        </w:r>
        <w:proofErr w:type="gramStart"/>
        <w:r w:rsidRPr="009D7375">
          <w:rPr>
            <w:rFonts w:ascii="Times New Roman" w:eastAsia="Times New Roman" w:hAnsi="Times New Roman" w:cs="Times New Roman"/>
            <w:sz w:val="24"/>
            <w:szCs w:val="24"/>
            <w:lang w:eastAsia="ru-RU"/>
          </w:rPr>
          <w:t>Федерации «О занятости населения в Российской Федерации»</w:t>
        </w:r>
      </w:hyperlink>
      <w:r w:rsidRPr="009D7375">
        <w:rPr>
          <w:rFonts w:ascii="Times New Roman" w:eastAsia="Times New Roman" w:hAnsi="Times New Roman" w:cs="Times New Roman"/>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9" w:tgtFrame="_blank" w:history="1">
        <w:r w:rsidRPr="009D7375">
          <w:rPr>
            <w:rFonts w:ascii="Times New Roman" w:eastAsia="Times New Roman" w:hAnsi="Times New Roman" w:cs="Times New Roman"/>
            <w:sz w:val="24"/>
            <w:szCs w:val="24"/>
            <w:lang w:eastAsia="ru-RU"/>
          </w:rPr>
          <w:t>Федерального закона «О государственном пенсионном обеспечении в Российской Федерации»</w:t>
        </w:r>
      </w:hyperlink>
      <w:r w:rsidRPr="009D7375">
        <w:rPr>
          <w:rFonts w:ascii="Times New Roman" w:eastAsia="Times New Roman" w:hAnsi="Times New Roman" w:cs="Times New Roman"/>
          <w:sz w:val="24"/>
          <w:szCs w:val="24"/>
          <w:lang w:eastAsia="ru-RU"/>
        </w:rPr>
        <w:t> (далее - пенсии по государственному пенсионному обеспечению).</w:t>
      </w:r>
      <w:proofErr w:type="gramEnd"/>
    </w:p>
    <w:p w:rsidR="009D7375" w:rsidRPr="009D7375" w:rsidRDefault="009D7375" w:rsidP="009D7375">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 xml:space="preserve">2. </w:t>
      </w:r>
      <w:proofErr w:type="gramStart"/>
      <w:r w:rsidRPr="009D7375">
        <w:rPr>
          <w:rFonts w:ascii="Times New Roman" w:eastAsia="Times New Roman" w:hAnsi="Times New Roman" w:cs="Times New Roman"/>
          <w:sz w:val="24"/>
          <w:szCs w:val="24"/>
          <w:lang w:eastAsia="ru-RU"/>
        </w:rPr>
        <w:t>Право на пенсию за выслугу лет не возникает в случае прекращения полномочий лиц, замещавшим муниципальные должности,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w:t>
      </w:r>
      <w:hyperlink r:id="rId10" w:tgtFrame="_blank" w:history="1">
        <w:r w:rsidRPr="009D7375">
          <w:rPr>
            <w:rFonts w:ascii="Times New Roman" w:eastAsia="Times New Roman" w:hAnsi="Times New Roman" w:cs="Times New Roman"/>
            <w:sz w:val="24"/>
            <w:szCs w:val="24"/>
            <w:lang w:eastAsia="ru-RU"/>
          </w:rPr>
          <w:t xml:space="preserve">Федерального </w:t>
        </w:r>
        <w:r w:rsidRPr="009D7375">
          <w:rPr>
            <w:rFonts w:ascii="Times New Roman" w:eastAsia="Times New Roman" w:hAnsi="Times New Roman" w:cs="Times New Roman"/>
            <w:sz w:val="24"/>
            <w:szCs w:val="24"/>
            <w:lang w:eastAsia="ru-RU"/>
          </w:rPr>
          <w:lastRenderedPageBreak/>
          <w:t>закона «Об общих принципах организации местного самоуправления в</w:t>
        </w:r>
        <w:proofErr w:type="gramEnd"/>
        <w:r w:rsidRPr="009D7375">
          <w:rPr>
            <w:rFonts w:ascii="Times New Roman" w:eastAsia="Times New Roman" w:hAnsi="Times New Roman" w:cs="Times New Roman"/>
            <w:sz w:val="24"/>
            <w:szCs w:val="24"/>
            <w:lang w:eastAsia="ru-RU"/>
          </w:rPr>
          <w:t xml:space="preserve"> Российской Федерации»</w:t>
        </w:r>
      </w:hyperlink>
      <w:r w:rsidRPr="009D7375">
        <w:rPr>
          <w:rFonts w:ascii="Times New Roman" w:eastAsia="Times New Roman" w:hAnsi="Times New Roman" w:cs="Times New Roman"/>
          <w:sz w:val="24"/>
          <w:szCs w:val="24"/>
          <w:lang w:eastAsia="ru-RU"/>
        </w:rPr>
        <w:t>.</w:t>
      </w:r>
    </w:p>
    <w:p w:rsidR="009D7375" w:rsidRPr="009D7375" w:rsidRDefault="009D7375" w:rsidP="009D7375">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 xml:space="preserve">3. </w:t>
      </w:r>
      <w:proofErr w:type="gramStart"/>
      <w:r w:rsidRPr="009D7375">
        <w:rPr>
          <w:rFonts w:ascii="Times New Roman" w:eastAsia="Times New Roman" w:hAnsi="Times New Roman" w:cs="Times New Roman"/>
          <w:sz w:val="24"/>
          <w:szCs w:val="24"/>
          <w:lang w:eastAsia="ru-RU"/>
        </w:rPr>
        <w:t>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w:t>
      </w:r>
      <w:proofErr w:type="gramEnd"/>
      <w:r w:rsidRPr="009D7375">
        <w:rPr>
          <w:rFonts w:ascii="Times New Roman" w:eastAsia="Times New Roman" w:hAnsi="Times New Roman" w:cs="Times New Roman"/>
          <w:sz w:val="24"/>
          <w:szCs w:val="24"/>
          <w:lang w:eastAsia="ru-RU"/>
        </w:rPr>
        <w:t xml:space="preserve"> денежного вознаграждения с учетом коэффициента 1,500 ,  при наличии срока исполнения полномочий по муниципальной должности пять лет. </w:t>
      </w:r>
      <w:proofErr w:type="gramStart"/>
      <w:r w:rsidRPr="009D7375">
        <w:rPr>
          <w:rFonts w:ascii="Times New Roman" w:eastAsia="Times New Roman" w:hAnsi="Times New Roman" w:cs="Times New Roman"/>
          <w:sz w:val="24"/>
          <w:szCs w:val="24"/>
          <w:lang w:eastAsia="ru-RU"/>
        </w:rPr>
        <w:t>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w:t>
      </w:r>
      <w:proofErr w:type="gramEnd"/>
      <w:r w:rsidRPr="009D7375">
        <w:rPr>
          <w:rFonts w:ascii="Times New Roman" w:eastAsia="Times New Roman" w:hAnsi="Times New Roman" w:cs="Times New Roman"/>
          <w:sz w:val="24"/>
          <w:szCs w:val="24"/>
          <w:lang w:eastAsia="ru-RU"/>
        </w:rPr>
        <w:t xml:space="preserve"> вознаграждения с учетом коэффициента 1,500.</w:t>
      </w:r>
    </w:p>
    <w:p w:rsidR="009D7375" w:rsidRPr="009D7375" w:rsidRDefault="009D7375" w:rsidP="009D7375">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9D7375" w:rsidRPr="009D7375" w:rsidRDefault="009D7375" w:rsidP="009D7375">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4.  Размер пенсии за выслугу лет  исчисляется исходя из двукратного месячного денежного вознаграждения по соответствующей должности на момент назначения пенсии.</w:t>
      </w:r>
    </w:p>
    <w:p w:rsidR="009D7375" w:rsidRPr="009D7375" w:rsidRDefault="009D7375" w:rsidP="009D7375">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5. Увеличение месячного денежного вознаграждения по муниципальной должности на день прекращения полномочий является основанием для перерасчета пенсии за выслугу лет.</w:t>
      </w:r>
    </w:p>
    <w:p w:rsidR="009D7375" w:rsidRPr="009D7375" w:rsidRDefault="009D7375" w:rsidP="009D7375">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9D7375" w:rsidRPr="009D7375" w:rsidRDefault="009D7375" w:rsidP="009D7375">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Пенсия подлежит ежегодной индексации</w:t>
      </w:r>
    </w:p>
    <w:p w:rsidR="009D7375" w:rsidRPr="009D7375" w:rsidRDefault="009D7375" w:rsidP="009D7375">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 xml:space="preserve">6. Пенсия за выслугу лет, предусмотренная Уставом поселка </w:t>
      </w:r>
      <w:r>
        <w:rPr>
          <w:rFonts w:ascii="Times New Roman" w:eastAsia="Times New Roman" w:hAnsi="Times New Roman" w:cs="Times New Roman"/>
          <w:sz w:val="24"/>
          <w:szCs w:val="24"/>
          <w:lang w:eastAsia="ru-RU"/>
        </w:rPr>
        <w:t>Чиринда</w:t>
      </w:r>
      <w:r w:rsidRPr="009D7375">
        <w:rPr>
          <w:rFonts w:ascii="Times New Roman" w:eastAsia="Times New Roman" w:hAnsi="Times New Roman" w:cs="Times New Roman"/>
          <w:sz w:val="24"/>
          <w:szCs w:val="24"/>
          <w:lang w:eastAsia="ru-RU"/>
        </w:rPr>
        <w:t>, назначается по заявлению лица, претендующего на ее установление, в соответствии с п. 6 ст. 8 </w:t>
      </w:r>
      <w:hyperlink r:id="rId11" w:tgtFrame="_blank" w:history="1">
        <w:r w:rsidRPr="009D7375">
          <w:rPr>
            <w:rFonts w:ascii="Times New Roman" w:eastAsia="Times New Roman" w:hAnsi="Times New Roman" w:cs="Times New Roman"/>
            <w:sz w:val="24"/>
            <w:szCs w:val="24"/>
            <w:lang w:eastAsia="ru-RU"/>
          </w:rPr>
          <w:t>Закона Красноярского края от 26.06.2008 № 6-1832</w:t>
        </w:r>
      </w:hyperlink>
      <w:r w:rsidRPr="009D7375">
        <w:rPr>
          <w:rFonts w:ascii="Times New Roman" w:eastAsia="Times New Roman" w:hAnsi="Times New Roman" w:cs="Times New Roman"/>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roofErr w:type="gramStart"/>
      <w:r w:rsidRPr="009D7375">
        <w:rPr>
          <w:rFonts w:ascii="Times New Roman" w:eastAsia="Times New Roman" w:hAnsi="Times New Roman" w:cs="Times New Roman"/>
          <w:sz w:val="24"/>
          <w:szCs w:val="24"/>
          <w:lang w:eastAsia="ru-RU"/>
        </w:rPr>
        <w:t>в</w:t>
      </w:r>
      <w:proofErr w:type="gramEnd"/>
      <w:r w:rsidRPr="009D7375">
        <w:rPr>
          <w:rFonts w:ascii="Times New Roman" w:eastAsia="Times New Roman" w:hAnsi="Times New Roman" w:cs="Times New Roman"/>
          <w:sz w:val="24"/>
          <w:szCs w:val="24"/>
          <w:lang w:eastAsia="ru-RU"/>
        </w:rPr>
        <w:t xml:space="preserve"> </w:t>
      </w:r>
      <w:proofErr w:type="gramStart"/>
      <w:r w:rsidRPr="009D7375">
        <w:rPr>
          <w:rFonts w:ascii="Times New Roman" w:eastAsia="Times New Roman" w:hAnsi="Times New Roman" w:cs="Times New Roman"/>
          <w:sz w:val="24"/>
          <w:szCs w:val="24"/>
          <w:lang w:eastAsia="ru-RU"/>
        </w:rPr>
        <w:t>Красноярском</w:t>
      </w:r>
      <w:proofErr w:type="gramEnd"/>
      <w:r w:rsidRPr="009D7375">
        <w:rPr>
          <w:rFonts w:ascii="Times New Roman" w:eastAsia="Times New Roman" w:hAnsi="Times New Roman" w:cs="Times New Roman"/>
          <w:sz w:val="24"/>
          <w:szCs w:val="24"/>
          <w:lang w:eastAsia="ru-RU"/>
        </w:rPr>
        <w:t xml:space="preserve"> крае».</w:t>
      </w:r>
    </w:p>
    <w:p w:rsidR="009D7375" w:rsidRPr="009D7375" w:rsidRDefault="009D7375" w:rsidP="009D7375">
      <w:pPr>
        <w:spacing w:after="0" w:line="240" w:lineRule="auto"/>
        <w:ind w:firstLine="709"/>
        <w:jc w:val="both"/>
        <w:rPr>
          <w:rFonts w:ascii="Times New Roman" w:eastAsia="Times New Roman" w:hAnsi="Times New Roman" w:cs="Times New Roman"/>
          <w:sz w:val="24"/>
          <w:szCs w:val="24"/>
          <w:lang w:eastAsia="ru-RU"/>
        </w:rPr>
      </w:pPr>
      <w:proofErr w:type="gramStart"/>
      <w:r w:rsidRPr="009D7375">
        <w:rPr>
          <w:rFonts w:ascii="Times New Roman" w:eastAsia="Times New Roman" w:hAnsi="Times New Roman" w:cs="Times New Roman"/>
          <w:sz w:val="24"/>
          <w:szCs w:val="24"/>
          <w:lang w:eastAsia="ru-RU"/>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и местного бюджетов, в порядке, утвержденном Губернатором края.</w:t>
      </w:r>
      <w:proofErr w:type="gramEnd"/>
    </w:p>
    <w:p w:rsidR="009D7375" w:rsidRPr="009D7375" w:rsidRDefault="009D7375" w:rsidP="009D7375">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 xml:space="preserve">7. </w:t>
      </w:r>
      <w:proofErr w:type="gramStart"/>
      <w:r w:rsidRPr="009D7375">
        <w:rPr>
          <w:rFonts w:ascii="Times New Roman" w:eastAsia="Times New Roman" w:hAnsi="Times New Roman" w:cs="Times New Roman"/>
          <w:sz w:val="24"/>
          <w:szCs w:val="24"/>
          <w:lang w:eastAsia="ru-RU"/>
        </w:rPr>
        <w:t>Пенсия за выслугу лет лицам, отвечающим требованиям, установленным Законом Красноярского края,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sidRPr="009D7375">
        <w:rPr>
          <w:rFonts w:ascii="Times New Roman" w:eastAsia="Times New Roman" w:hAnsi="Times New Roman" w:cs="Times New Roman"/>
          <w:sz w:val="24"/>
          <w:szCs w:val="24"/>
          <w:lang w:eastAsia="ru-RU"/>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9D7375" w:rsidRPr="009D7375" w:rsidRDefault="009D7375" w:rsidP="009D7375">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lastRenderedPageBreak/>
        <w:t xml:space="preserve">8. </w:t>
      </w:r>
      <w:proofErr w:type="gramStart"/>
      <w:r w:rsidRPr="009D7375">
        <w:rPr>
          <w:rFonts w:ascii="Times New Roman" w:eastAsia="Times New Roman" w:hAnsi="Times New Roman" w:cs="Times New Roman"/>
          <w:sz w:val="24"/>
          <w:szCs w:val="24"/>
          <w:lang w:eastAsia="ru-RU"/>
        </w:rPr>
        <w:t>Лицам, имеющим одновременно право на пенсию за выслугу лет в соответствии с Законом Красноярского края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w:t>
      </w:r>
      <w:proofErr w:type="gramEnd"/>
      <w:r w:rsidRPr="009D7375">
        <w:rPr>
          <w:rFonts w:ascii="Times New Roman" w:eastAsia="Times New Roman" w:hAnsi="Times New Roman" w:cs="Times New Roman"/>
          <w:sz w:val="24"/>
          <w:szCs w:val="24"/>
          <w:lang w:eastAsia="ru-RU"/>
        </w:rPr>
        <w:t xml:space="preserve"> </w:t>
      </w:r>
      <w:proofErr w:type="gramStart"/>
      <w:r w:rsidRPr="009D7375">
        <w:rPr>
          <w:rFonts w:ascii="Times New Roman" w:eastAsia="Times New Roman" w:hAnsi="Times New Roman" w:cs="Times New Roman"/>
          <w:sz w:val="24"/>
          <w:szCs w:val="24"/>
          <w:lang w:eastAsia="ru-RU"/>
        </w:rPr>
        <w:t>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Законом</w:t>
      </w:r>
      <w:proofErr w:type="gramEnd"/>
      <w:r w:rsidRPr="009D7375">
        <w:rPr>
          <w:rFonts w:ascii="Times New Roman" w:eastAsia="Times New Roman" w:hAnsi="Times New Roman" w:cs="Times New Roman"/>
          <w:sz w:val="24"/>
          <w:szCs w:val="24"/>
          <w:lang w:eastAsia="ru-RU"/>
        </w:rPr>
        <w:t xml:space="preserve"> Красноярского края или одна из указанных выплат по их выбору.</w:t>
      </w:r>
    </w:p>
    <w:p w:rsidR="009D7375" w:rsidRPr="009D7375" w:rsidRDefault="009D7375" w:rsidP="009D7375">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 xml:space="preserve">9. </w:t>
      </w:r>
      <w:proofErr w:type="gramStart"/>
      <w:r w:rsidRPr="009D7375">
        <w:rPr>
          <w:rFonts w:ascii="Times New Roman" w:eastAsia="Times New Roman" w:hAnsi="Times New Roman" w:cs="Times New Roman"/>
          <w:sz w:val="24"/>
          <w:szCs w:val="24"/>
          <w:lang w:eastAsia="ru-RU"/>
        </w:rPr>
        <w:t>В случае отсутствия необходимого срока исполнения полномочий для установления пенсии за выслугу лет по основаниям, установленным Законом Красноярского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12" w:tgtFrame="_blank" w:history="1">
        <w:r w:rsidRPr="009D7375">
          <w:rPr>
            <w:rFonts w:ascii="Times New Roman" w:eastAsia="Times New Roman" w:hAnsi="Times New Roman" w:cs="Times New Roman"/>
            <w:sz w:val="24"/>
            <w:szCs w:val="24"/>
            <w:lang w:eastAsia="ru-RU"/>
          </w:rPr>
          <w:t>Федеральному закону «О государственном пенсионном обеспечении в Российской Федерации»</w:t>
        </w:r>
      </w:hyperlink>
      <w:r w:rsidRPr="009D7375">
        <w:rPr>
          <w:rFonts w:ascii="Times New Roman" w:eastAsia="Times New Roman" w:hAnsi="Times New Roman" w:cs="Times New Roman"/>
          <w:sz w:val="24"/>
          <w:szCs w:val="24"/>
          <w:lang w:eastAsia="ru-RU"/>
        </w:rPr>
        <w:t>, имеет право на назначение пенсии за выслугу</w:t>
      </w:r>
      <w:proofErr w:type="gramEnd"/>
      <w:r w:rsidRPr="009D7375">
        <w:rPr>
          <w:rFonts w:ascii="Times New Roman" w:eastAsia="Times New Roman" w:hAnsi="Times New Roman" w:cs="Times New Roman"/>
          <w:sz w:val="24"/>
          <w:szCs w:val="24"/>
          <w:lang w:eastAsia="ru-RU"/>
        </w:rPr>
        <w:t xml:space="preserve"> лет в порядке и размере, предусмотренных муниципальным правовым актом</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Чириндинского</w:t>
      </w:r>
      <w:proofErr w:type="spellEnd"/>
      <w:r w:rsidRPr="009D7375">
        <w:rPr>
          <w:rFonts w:ascii="Times New Roman" w:eastAsia="Times New Roman" w:hAnsi="Times New Roman" w:cs="Times New Roman"/>
          <w:sz w:val="24"/>
          <w:szCs w:val="24"/>
          <w:lang w:eastAsia="ru-RU"/>
        </w:rPr>
        <w:t xml:space="preserve"> поселкового Совета депутатов для назначения пенсии за выслугу лет муниципальным служащим.</w:t>
      </w:r>
    </w:p>
    <w:p w:rsidR="009D7375" w:rsidRPr="009D7375" w:rsidRDefault="009D7375" w:rsidP="009D7375">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10. Лица, замещавшие выборные муниципальные должности и прекратившие исполнение полномочий до 01 августа 2008 года имеют право на назначение пенсии за выслугу лет на условиях, установленных Законом Красноярского края, в соответствии с настоящим Уставом, с момента обращения в соответствующий орган местного самоуправления.</w:t>
      </w:r>
    </w:p>
    <w:p w:rsidR="009D7375" w:rsidRPr="009D7375" w:rsidRDefault="009D7375" w:rsidP="009D7375">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11.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периоды замещения должностей:</w:t>
      </w:r>
    </w:p>
    <w:p w:rsidR="009D7375" w:rsidRPr="009D7375" w:rsidRDefault="009D7375" w:rsidP="009D7375">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D7375" w:rsidRPr="009D7375" w:rsidRDefault="009D7375" w:rsidP="009D7375">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2) назначенных глав местных администраций - до 31 декабря 1996 года;</w:t>
      </w:r>
    </w:p>
    <w:p w:rsidR="009D7375" w:rsidRPr="009D7375" w:rsidRDefault="009D7375" w:rsidP="009D7375">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3) выборных должностей в органах местного самоуправления - со 2 августа 1991 года.</w:t>
      </w:r>
    </w:p>
    <w:p w:rsidR="009D7375" w:rsidRPr="009D7375" w:rsidRDefault="009D7375" w:rsidP="009D7375">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12. Размер пенсии за выслугу лет не может быть ниже:</w:t>
      </w:r>
    </w:p>
    <w:p w:rsidR="009D7375" w:rsidRPr="009D7375" w:rsidRDefault="009D7375" w:rsidP="009D7375">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1000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до 10 лет;</w:t>
      </w:r>
    </w:p>
    <w:p w:rsidR="009D7375" w:rsidRPr="009D7375" w:rsidRDefault="009D7375" w:rsidP="009D7375">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2000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от 10 до 15 лет;</w:t>
      </w:r>
    </w:p>
    <w:p w:rsidR="00A64F44" w:rsidRPr="008660CD" w:rsidRDefault="009D7375" w:rsidP="009D7375">
      <w:pPr>
        <w:autoSpaceDE w:val="0"/>
        <w:autoSpaceDN w:val="0"/>
        <w:adjustRightInd w:val="0"/>
        <w:spacing w:after="0" w:line="240" w:lineRule="auto"/>
        <w:ind w:firstLine="567"/>
        <w:jc w:val="both"/>
        <w:rPr>
          <w:rFonts w:ascii="Times New Roman" w:hAnsi="Times New Roman" w:cs="Times New Roman"/>
          <w:b/>
          <w:color w:val="1A1A1A" w:themeColor="background1" w:themeShade="1A"/>
          <w:sz w:val="24"/>
          <w:szCs w:val="24"/>
        </w:rPr>
      </w:pPr>
      <w:r w:rsidRPr="009D7375">
        <w:rPr>
          <w:rFonts w:ascii="Times New Roman" w:eastAsia="Times New Roman" w:hAnsi="Times New Roman" w:cs="Times New Roman"/>
          <w:color w:val="000000"/>
          <w:sz w:val="24"/>
          <w:szCs w:val="24"/>
          <w:lang w:eastAsia="ru-RU"/>
        </w:rPr>
        <w:t>3000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свыше 15 лет</w:t>
      </w:r>
      <w:proofErr w:type="gramStart"/>
      <w:r w:rsidRPr="009D7375">
        <w:rPr>
          <w:rFonts w:ascii="Times New Roman" w:eastAsia="Times New Roman" w:hAnsi="Times New Roman" w:cs="Times New Roman"/>
          <w:color w:val="000000"/>
          <w:sz w:val="24"/>
          <w:szCs w:val="24"/>
          <w:lang w:eastAsia="ru-RU"/>
        </w:rPr>
        <w:t>.».</w:t>
      </w:r>
      <w:r w:rsidR="008660CD" w:rsidRPr="008660CD">
        <w:rPr>
          <w:rFonts w:ascii="Times New Roman" w:eastAsia="Times New Roman" w:hAnsi="Times New Roman" w:cs="Times New Roman"/>
          <w:color w:val="1A1A1A" w:themeColor="background1" w:themeShade="1A"/>
          <w:sz w:val="24"/>
          <w:szCs w:val="24"/>
          <w:lang w:eastAsia="ru-RU"/>
        </w:rPr>
        <w:t>.</w:t>
      </w:r>
      <w:proofErr w:type="gramEnd"/>
    </w:p>
    <w:p w:rsidR="006E75A2" w:rsidRPr="00E62026" w:rsidRDefault="006E75A2" w:rsidP="006E75A2">
      <w:pPr>
        <w:spacing w:after="0" w:line="240" w:lineRule="auto"/>
        <w:jc w:val="both"/>
        <w:rPr>
          <w:rFonts w:ascii="Times New Roman" w:eastAsia="Times New Roman" w:hAnsi="Times New Roman" w:cs="Times New Roman"/>
          <w:b/>
          <w:color w:val="1A1A1A" w:themeColor="background1" w:themeShade="1A"/>
          <w:sz w:val="24"/>
          <w:szCs w:val="24"/>
          <w:lang w:eastAsia="ru-RU"/>
        </w:rPr>
      </w:pPr>
      <w:r w:rsidRPr="00E62026">
        <w:rPr>
          <w:rFonts w:ascii="Times New Roman" w:eastAsia="Times New Roman" w:hAnsi="Times New Roman" w:cs="Times New Roman"/>
          <w:b/>
          <w:color w:val="1A1A1A" w:themeColor="background1" w:themeShade="1A"/>
          <w:sz w:val="24"/>
          <w:szCs w:val="24"/>
          <w:lang w:eastAsia="ru-RU"/>
        </w:rPr>
        <w:t xml:space="preserve">2. Главе поселка  </w:t>
      </w:r>
      <w:r>
        <w:rPr>
          <w:rFonts w:ascii="Times New Roman" w:eastAsia="Times New Roman" w:hAnsi="Times New Roman" w:cs="Times New Roman"/>
          <w:b/>
          <w:color w:val="1A1A1A" w:themeColor="background1" w:themeShade="1A"/>
          <w:sz w:val="24"/>
          <w:szCs w:val="24"/>
          <w:lang w:eastAsia="ru-RU"/>
        </w:rPr>
        <w:t>Чиринда</w:t>
      </w:r>
      <w:r w:rsidRPr="00E62026">
        <w:rPr>
          <w:rFonts w:ascii="Times New Roman" w:eastAsia="Times New Roman" w:hAnsi="Times New Roman" w:cs="Times New Roman"/>
          <w:b/>
          <w:color w:val="1A1A1A" w:themeColor="background1" w:themeShade="1A"/>
          <w:sz w:val="24"/>
          <w:szCs w:val="24"/>
          <w:lang w:eastAsia="ru-RU"/>
        </w:rPr>
        <w:t>:</w:t>
      </w:r>
    </w:p>
    <w:p w:rsidR="006E75A2" w:rsidRPr="00C1752C" w:rsidRDefault="006E75A2" w:rsidP="006E75A2">
      <w:pPr>
        <w:spacing w:after="0" w:line="240" w:lineRule="auto"/>
        <w:jc w:val="both"/>
        <w:rPr>
          <w:rFonts w:ascii="Times New Roman" w:eastAsia="Times New Roman" w:hAnsi="Times New Roman" w:cs="Times New Roman"/>
          <w:color w:val="1A1A1A" w:themeColor="background1" w:themeShade="1A"/>
          <w:sz w:val="24"/>
          <w:szCs w:val="24"/>
          <w:lang w:eastAsia="ru-RU"/>
        </w:rPr>
      </w:pPr>
      <w:r w:rsidRPr="00E62026">
        <w:rPr>
          <w:rFonts w:ascii="Times New Roman" w:eastAsia="Times New Roman" w:hAnsi="Times New Roman" w:cs="Times New Roman"/>
          <w:color w:val="1A1A1A" w:themeColor="background1" w:themeShade="1A"/>
          <w:sz w:val="24"/>
          <w:szCs w:val="24"/>
          <w:lang w:eastAsia="ru-RU"/>
        </w:rPr>
        <w:t xml:space="preserve">2.1. в течение 15 дней со дня принятия направить настоящее Решение на государственную регистрацию в </w:t>
      </w:r>
      <w:r w:rsidRPr="007D4EC0">
        <w:rPr>
          <w:rFonts w:ascii="Times New Roman" w:eastAsia="Times New Roman" w:hAnsi="Times New Roman" w:cs="Times New Roman"/>
          <w:color w:val="1A1A1A" w:themeColor="background1" w:themeShade="1A"/>
          <w:sz w:val="24"/>
          <w:szCs w:val="24"/>
          <w:lang w:eastAsia="ru-RU"/>
        </w:rPr>
        <w:t>Управление Министерства юстиции Российской Федерации по Красноярскому</w:t>
      </w:r>
      <w:r>
        <w:rPr>
          <w:rFonts w:ascii="Times New Roman" w:eastAsia="Times New Roman" w:hAnsi="Times New Roman" w:cs="Times New Roman"/>
          <w:color w:val="1A1A1A" w:themeColor="background1" w:themeShade="1A"/>
          <w:sz w:val="24"/>
          <w:szCs w:val="24"/>
          <w:lang w:eastAsia="ru-RU"/>
        </w:rPr>
        <w:t xml:space="preserve"> </w:t>
      </w:r>
      <w:r w:rsidRPr="007D4EC0">
        <w:rPr>
          <w:rFonts w:ascii="Times New Roman" w:eastAsia="Times New Roman" w:hAnsi="Times New Roman" w:cs="Times New Roman"/>
          <w:color w:val="1A1A1A" w:themeColor="background1" w:themeShade="1A"/>
          <w:sz w:val="24"/>
          <w:szCs w:val="24"/>
          <w:lang w:eastAsia="ru-RU"/>
        </w:rPr>
        <w:t>краю</w:t>
      </w:r>
      <w:r w:rsidRPr="00C1752C">
        <w:rPr>
          <w:rFonts w:ascii="Times New Roman" w:eastAsia="Times New Roman" w:hAnsi="Times New Roman" w:cs="Times New Roman"/>
          <w:color w:val="1A1A1A" w:themeColor="background1" w:themeShade="1A"/>
          <w:sz w:val="24"/>
          <w:szCs w:val="24"/>
          <w:lang w:eastAsia="ru-RU"/>
        </w:rPr>
        <w:t>;</w:t>
      </w:r>
    </w:p>
    <w:p w:rsidR="006E75A2" w:rsidRPr="00C1752C" w:rsidRDefault="006E75A2" w:rsidP="006E75A2">
      <w:pPr>
        <w:spacing w:after="0" w:line="240" w:lineRule="auto"/>
        <w:jc w:val="both"/>
        <w:rPr>
          <w:rFonts w:ascii="Times New Roman" w:eastAsia="Times New Roman" w:hAnsi="Times New Roman" w:cs="Times New Roman"/>
          <w:color w:val="1A1A1A" w:themeColor="background1" w:themeShade="1A"/>
          <w:sz w:val="24"/>
          <w:szCs w:val="24"/>
          <w:lang w:eastAsia="ru-RU"/>
        </w:rPr>
      </w:pPr>
      <w:r w:rsidRPr="00C1752C">
        <w:rPr>
          <w:rFonts w:ascii="Times New Roman" w:eastAsia="Times New Roman" w:hAnsi="Times New Roman" w:cs="Times New Roman"/>
          <w:color w:val="1A1A1A" w:themeColor="background1" w:themeShade="1A"/>
          <w:sz w:val="24"/>
          <w:szCs w:val="24"/>
          <w:lang w:eastAsia="ru-RU"/>
        </w:rPr>
        <w:t>2.2. после государственной регистрации обеспечить официальное опубликование настоящего Решения.</w:t>
      </w:r>
    </w:p>
    <w:p w:rsidR="009F66DA" w:rsidRPr="009C5264" w:rsidRDefault="006E75A2" w:rsidP="006E7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71F1">
        <w:rPr>
          <w:rFonts w:ascii="Times New Roman" w:hAnsi="Times New Roman" w:cs="Times New Roman"/>
          <w:b/>
          <w:color w:val="1A1A1A" w:themeColor="background1" w:themeShade="1A"/>
          <w:sz w:val="24"/>
          <w:szCs w:val="24"/>
        </w:rPr>
        <w:t>3.</w:t>
      </w:r>
      <w:r w:rsidRPr="00F071F1">
        <w:rPr>
          <w:rFonts w:ascii="Times New Roman" w:hAnsi="Times New Roman" w:cs="Times New Roman"/>
          <w:color w:val="1A1A1A" w:themeColor="background1" w:themeShade="1A"/>
          <w:sz w:val="24"/>
          <w:szCs w:val="24"/>
        </w:rPr>
        <w:t xml:space="preserve"> </w:t>
      </w:r>
      <w:proofErr w:type="gramStart"/>
      <w:r w:rsidRPr="00F071F1">
        <w:rPr>
          <w:rFonts w:ascii="Times New Roman" w:hAnsi="Times New Roman" w:cs="Times New Roman"/>
          <w:color w:val="1A1A1A" w:themeColor="background1" w:themeShade="1A"/>
          <w:sz w:val="24"/>
          <w:szCs w:val="24"/>
        </w:rPr>
        <w:t xml:space="preserve">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w:t>
      </w:r>
      <w:r w:rsidRPr="00F071F1">
        <w:rPr>
          <w:rFonts w:ascii="Times New Roman" w:hAnsi="Times New Roman" w:cs="Times New Roman"/>
          <w:sz w:val="24"/>
          <w:szCs w:val="24"/>
        </w:rPr>
        <w:t xml:space="preserve">в </w:t>
      </w:r>
      <w:r w:rsidRPr="00F071F1">
        <w:rPr>
          <w:rFonts w:ascii="Times New Roman" w:hAnsi="Times New Roman" w:cs="Times New Roman"/>
          <w:sz w:val="24"/>
          <w:szCs w:val="24"/>
          <w:lang w:eastAsia="ru-RU"/>
        </w:rPr>
        <w:t xml:space="preserve">периодическом печатном средстве массовой информации «Официальный вестник </w:t>
      </w:r>
      <w:r w:rsidRPr="00F071F1">
        <w:rPr>
          <w:rFonts w:ascii="Times New Roman" w:hAnsi="Times New Roman" w:cs="Times New Roman"/>
          <w:sz w:val="24"/>
          <w:szCs w:val="24"/>
          <w:lang w:eastAsia="ru-RU"/>
        </w:rPr>
        <w:lastRenderedPageBreak/>
        <w:t>Эвенкийского муниципального района»</w:t>
      </w:r>
      <w:r w:rsidRPr="00F071F1">
        <w:rPr>
          <w:rFonts w:ascii="Times New Roman" w:hAnsi="Times New Roman" w:cs="Times New Roman"/>
          <w:color w:val="1A1A1A" w:themeColor="background1" w:themeShade="1A"/>
          <w:sz w:val="24"/>
          <w:szCs w:val="24"/>
        </w:rPr>
        <w:t>,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cs="Times New Roman"/>
          <w:color w:val="1A1A1A" w:themeColor="background1" w:themeShade="1A"/>
          <w:sz w:val="24"/>
          <w:szCs w:val="24"/>
        </w:rPr>
        <w:t>.</w:t>
      </w:r>
      <w:proofErr w:type="gramEnd"/>
    </w:p>
    <w:p w:rsidR="009F66DA" w:rsidRPr="00524AB9" w:rsidRDefault="009F66DA" w:rsidP="009F66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F66DA" w:rsidRPr="00524AB9" w:rsidRDefault="009F66DA" w:rsidP="009F66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660CD" w:rsidRPr="008660CD" w:rsidRDefault="008660CD" w:rsidP="008660CD">
      <w:pPr>
        <w:spacing w:after="0" w:line="240" w:lineRule="auto"/>
        <w:rPr>
          <w:rFonts w:ascii="Times New Roman" w:eastAsia="Times New Roman" w:hAnsi="Times New Roman" w:cs="Times New Roman"/>
          <w:sz w:val="24"/>
          <w:szCs w:val="24"/>
          <w:lang w:eastAsia="ru-RU"/>
        </w:rPr>
      </w:pPr>
      <w:r w:rsidRPr="008660CD">
        <w:rPr>
          <w:rFonts w:ascii="Times New Roman" w:eastAsia="Times New Roman" w:hAnsi="Times New Roman" w:cs="Times New Roman"/>
          <w:sz w:val="24"/>
          <w:szCs w:val="24"/>
          <w:lang w:eastAsia="ru-RU"/>
        </w:rPr>
        <w:t xml:space="preserve">Председатель </w:t>
      </w:r>
      <w:proofErr w:type="spellStart"/>
      <w:r>
        <w:rPr>
          <w:rFonts w:ascii="Times New Roman" w:eastAsia="Times New Roman" w:hAnsi="Times New Roman" w:cs="Times New Roman"/>
          <w:sz w:val="24"/>
          <w:szCs w:val="24"/>
          <w:lang w:eastAsia="ru-RU"/>
        </w:rPr>
        <w:t>Чириндинского</w:t>
      </w:r>
      <w:proofErr w:type="spellEnd"/>
    </w:p>
    <w:p w:rsidR="008660CD" w:rsidRPr="008660CD" w:rsidRDefault="008660CD" w:rsidP="008660CD">
      <w:pPr>
        <w:spacing w:after="0" w:line="240" w:lineRule="auto"/>
        <w:rPr>
          <w:rFonts w:ascii="Times New Roman" w:eastAsia="Times New Roman" w:hAnsi="Times New Roman" w:cs="Times New Roman"/>
          <w:sz w:val="24"/>
          <w:szCs w:val="24"/>
          <w:lang w:eastAsia="ru-RU"/>
        </w:rPr>
      </w:pPr>
      <w:r w:rsidRPr="008660CD">
        <w:rPr>
          <w:rFonts w:ascii="Times New Roman" w:eastAsia="Times New Roman" w:hAnsi="Times New Roman" w:cs="Times New Roman"/>
          <w:sz w:val="24"/>
          <w:szCs w:val="24"/>
          <w:lang w:eastAsia="ru-RU"/>
        </w:rPr>
        <w:t>поселкового Совета депутатов</w:t>
      </w:r>
    </w:p>
    <w:p w:rsidR="008A7B5D" w:rsidRDefault="008660CD" w:rsidP="008660CD">
      <w:pPr>
        <w:spacing w:after="0" w:line="240" w:lineRule="auto"/>
        <w:rPr>
          <w:rFonts w:ascii="Times New Roman" w:eastAsia="Times New Roman" w:hAnsi="Times New Roman" w:cs="Times New Roman"/>
          <w:sz w:val="24"/>
          <w:szCs w:val="24"/>
          <w:lang w:eastAsia="ru-RU"/>
        </w:rPr>
      </w:pPr>
      <w:r w:rsidRPr="008660CD">
        <w:rPr>
          <w:rFonts w:ascii="Times New Roman" w:eastAsia="Times New Roman" w:hAnsi="Times New Roman" w:cs="Times New Roman"/>
          <w:sz w:val="24"/>
          <w:szCs w:val="24"/>
          <w:lang w:eastAsia="ru-RU"/>
        </w:rPr>
        <w:t xml:space="preserve">Глава поселка </w:t>
      </w:r>
      <w:r>
        <w:rPr>
          <w:rFonts w:ascii="Times New Roman" w:eastAsia="Times New Roman" w:hAnsi="Times New Roman" w:cs="Times New Roman"/>
          <w:sz w:val="24"/>
          <w:szCs w:val="24"/>
          <w:lang w:eastAsia="ru-RU"/>
        </w:rPr>
        <w:t>Чиринда</w:t>
      </w:r>
      <w:r w:rsidRPr="008660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 Демьянова</w:t>
      </w:r>
    </w:p>
    <w:p w:rsidR="008A7B5D" w:rsidRDefault="008A7B5D" w:rsidP="009302AD">
      <w:pPr>
        <w:spacing w:after="0" w:line="240" w:lineRule="auto"/>
        <w:rPr>
          <w:rFonts w:ascii="Times New Roman" w:eastAsia="Times New Roman" w:hAnsi="Times New Roman" w:cs="Times New Roman"/>
          <w:sz w:val="24"/>
          <w:szCs w:val="24"/>
          <w:lang w:eastAsia="ru-RU"/>
        </w:rPr>
      </w:pPr>
    </w:p>
    <w:p w:rsidR="008A7B5D" w:rsidRDefault="008A7B5D" w:rsidP="009302AD">
      <w:pPr>
        <w:spacing w:after="0" w:line="240" w:lineRule="auto"/>
        <w:rPr>
          <w:rFonts w:ascii="Times New Roman" w:eastAsia="Times New Roman" w:hAnsi="Times New Roman" w:cs="Times New Roman"/>
          <w:sz w:val="24"/>
          <w:szCs w:val="24"/>
          <w:lang w:eastAsia="ru-RU"/>
        </w:rPr>
      </w:pPr>
    </w:p>
    <w:p w:rsidR="00267823" w:rsidRDefault="00267823" w:rsidP="009302AD">
      <w:pPr>
        <w:spacing w:after="0" w:line="240" w:lineRule="auto"/>
        <w:rPr>
          <w:rFonts w:ascii="Times New Roman" w:eastAsia="Times New Roman" w:hAnsi="Times New Roman" w:cs="Times New Roman"/>
          <w:sz w:val="24"/>
          <w:szCs w:val="24"/>
          <w:lang w:eastAsia="ru-RU"/>
        </w:rPr>
      </w:pPr>
    </w:p>
    <w:p w:rsidR="00267823" w:rsidRDefault="00267823" w:rsidP="009302AD">
      <w:pPr>
        <w:spacing w:after="0" w:line="240" w:lineRule="auto"/>
        <w:rPr>
          <w:rFonts w:ascii="Times New Roman" w:eastAsia="Times New Roman" w:hAnsi="Times New Roman" w:cs="Times New Roman"/>
          <w:sz w:val="24"/>
          <w:szCs w:val="24"/>
          <w:lang w:eastAsia="ru-RU"/>
        </w:rPr>
      </w:pPr>
    </w:p>
    <w:p w:rsidR="00267823" w:rsidRDefault="00267823" w:rsidP="009302AD">
      <w:pPr>
        <w:spacing w:after="0" w:line="240" w:lineRule="auto"/>
        <w:rPr>
          <w:rFonts w:ascii="Times New Roman" w:eastAsia="Times New Roman" w:hAnsi="Times New Roman" w:cs="Times New Roman"/>
          <w:sz w:val="24"/>
          <w:szCs w:val="24"/>
          <w:lang w:eastAsia="ru-RU"/>
        </w:rPr>
      </w:pPr>
    </w:p>
    <w:p w:rsidR="00267823" w:rsidRDefault="00267823" w:rsidP="009302AD">
      <w:pPr>
        <w:spacing w:after="0" w:line="240" w:lineRule="auto"/>
        <w:rPr>
          <w:rFonts w:ascii="Times New Roman" w:eastAsia="Times New Roman" w:hAnsi="Times New Roman" w:cs="Times New Roman"/>
          <w:sz w:val="24"/>
          <w:szCs w:val="24"/>
          <w:lang w:eastAsia="ru-RU"/>
        </w:rPr>
      </w:pPr>
    </w:p>
    <w:p w:rsidR="00896D2E" w:rsidRDefault="00896D2E" w:rsidP="009302AD">
      <w:pPr>
        <w:spacing w:after="0" w:line="240" w:lineRule="auto"/>
        <w:rPr>
          <w:rFonts w:ascii="Times New Roman" w:eastAsia="Times New Roman" w:hAnsi="Times New Roman" w:cs="Times New Roman"/>
          <w:sz w:val="24"/>
          <w:szCs w:val="24"/>
          <w:lang w:eastAsia="ru-RU"/>
        </w:rPr>
      </w:pPr>
    </w:p>
    <w:p w:rsidR="00896D2E" w:rsidRDefault="00896D2E" w:rsidP="009302AD">
      <w:pPr>
        <w:spacing w:after="0" w:line="240" w:lineRule="auto"/>
        <w:rPr>
          <w:rFonts w:ascii="Times New Roman" w:eastAsia="Times New Roman" w:hAnsi="Times New Roman" w:cs="Times New Roman"/>
          <w:sz w:val="24"/>
          <w:szCs w:val="24"/>
          <w:lang w:eastAsia="ru-RU"/>
        </w:rPr>
      </w:pPr>
    </w:p>
    <w:p w:rsidR="00896D2E" w:rsidRDefault="00896D2E" w:rsidP="009302AD">
      <w:pPr>
        <w:spacing w:after="0" w:line="240" w:lineRule="auto"/>
        <w:rPr>
          <w:rFonts w:ascii="Times New Roman" w:eastAsia="Times New Roman" w:hAnsi="Times New Roman" w:cs="Times New Roman"/>
          <w:sz w:val="24"/>
          <w:szCs w:val="24"/>
          <w:lang w:eastAsia="ru-RU"/>
        </w:rPr>
      </w:pPr>
    </w:p>
    <w:p w:rsidR="00617460" w:rsidRDefault="00617460" w:rsidP="008A7B5D">
      <w:pPr>
        <w:spacing w:after="0" w:line="240" w:lineRule="auto"/>
        <w:jc w:val="right"/>
        <w:rPr>
          <w:rFonts w:ascii="Arial Narrow" w:hAnsi="Arial Narrow"/>
          <w:b/>
          <w:color w:val="1A1A1A" w:themeColor="background1" w:themeShade="1A"/>
          <w:sz w:val="20"/>
          <w:szCs w:val="20"/>
        </w:rPr>
      </w:pPr>
    </w:p>
    <w:p w:rsidR="008A7B5D" w:rsidRPr="00617713" w:rsidRDefault="008A7B5D" w:rsidP="008A7B5D">
      <w:pPr>
        <w:spacing w:after="0" w:line="240" w:lineRule="auto"/>
        <w:jc w:val="right"/>
        <w:rPr>
          <w:rFonts w:ascii="Arial Narrow" w:hAnsi="Arial Narrow"/>
          <w:color w:val="1A1A1A" w:themeColor="background1" w:themeShade="1A"/>
          <w:sz w:val="20"/>
          <w:szCs w:val="20"/>
        </w:rPr>
      </w:pPr>
    </w:p>
    <w:p w:rsidR="008A7B5D" w:rsidRPr="00617713" w:rsidRDefault="008A7B5D" w:rsidP="008A7B5D">
      <w:pPr>
        <w:spacing w:after="0" w:line="240" w:lineRule="auto"/>
        <w:jc w:val="center"/>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 xml:space="preserve">Порядок учёта предложений по проекту решения </w:t>
      </w:r>
    </w:p>
    <w:p w:rsidR="008A7B5D" w:rsidRPr="00617713" w:rsidRDefault="008A7B5D" w:rsidP="008A7B5D">
      <w:pPr>
        <w:spacing w:after="0" w:line="240" w:lineRule="auto"/>
        <w:jc w:val="center"/>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«О внесении изменений</w:t>
      </w:r>
      <w:r w:rsidR="00720773">
        <w:rPr>
          <w:rFonts w:ascii="Times New Roman" w:hAnsi="Times New Roman" w:cs="Times New Roman"/>
          <w:color w:val="1A1A1A" w:themeColor="background1" w:themeShade="1A"/>
        </w:rPr>
        <w:t xml:space="preserve"> и дополнений</w:t>
      </w:r>
      <w:r w:rsidRPr="00617713">
        <w:rPr>
          <w:rFonts w:ascii="Times New Roman" w:hAnsi="Times New Roman" w:cs="Times New Roman"/>
          <w:color w:val="1A1A1A" w:themeColor="background1" w:themeShade="1A"/>
        </w:rPr>
        <w:t xml:space="preserve"> в Устав поселка  </w:t>
      </w:r>
      <w:r w:rsidR="00941B77">
        <w:rPr>
          <w:rFonts w:ascii="Times New Roman" w:hAnsi="Times New Roman" w:cs="Times New Roman"/>
          <w:color w:val="1A1A1A" w:themeColor="background1" w:themeShade="1A"/>
        </w:rPr>
        <w:t>Чиринда</w:t>
      </w:r>
      <w:r w:rsidRPr="00617713">
        <w:rPr>
          <w:rFonts w:ascii="Times New Roman" w:hAnsi="Times New Roman" w:cs="Times New Roman"/>
          <w:color w:val="1A1A1A" w:themeColor="background1" w:themeShade="1A"/>
        </w:rPr>
        <w:t xml:space="preserve">»  и участии </w:t>
      </w:r>
    </w:p>
    <w:p w:rsidR="008A7B5D" w:rsidRPr="00617713" w:rsidRDefault="008A7B5D" w:rsidP="008A7B5D">
      <w:pPr>
        <w:spacing w:after="0" w:line="240" w:lineRule="auto"/>
        <w:jc w:val="center"/>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граждан в его обсуждении</w:t>
      </w:r>
    </w:p>
    <w:p w:rsidR="008A7B5D" w:rsidRPr="00617713" w:rsidRDefault="008A7B5D" w:rsidP="008A7B5D">
      <w:pPr>
        <w:spacing w:after="0" w:line="240" w:lineRule="auto"/>
        <w:jc w:val="center"/>
        <w:rPr>
          <w:rFonts w:ascii="Times New Roman" w:hAnsi="Times New Roman" w:cs="Times New Roman"/>
          <w:color w:val="1A1A1A" w:themeColor="background1" w:themeShade="1A"/>
        </w:rPr>
      </w:pPr>
    </w:p>
    <w:p w:rsidR="008A7B5D" w:rsidRPr="00617713" w:rsidRDefault="008A7B5D" w:rsidP="008A7B5D">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 xml:space="preserve">1. 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 </w:t>
      </w:r>
      <w:r w:rsidR="00941B77">
        <w:rPr>
          <w:rFonts w:ascii="Times New Roman" w:hAnsi="Times New Roman" w:cs="Times New Roman"/>
          <w:color w:val="1A1A1A" w:themeColor="background1" w:themeShade="1A"/>
        </w:rPr>
        <w:t>Чиринда</w:t>
      </w:r>
      <w:r w:rsidRPr="00617713">
        <w:rPr>
          <w:rFonts w:ascii="Times New Roman" w:hAnsi="Times New Roman" w:cs="Times New Roman"/>
          <w:color w:val="1A1A1A" w:themeColor="background1" w:themeShade="1A"/>
        </w:rPr>
        <w:t>.</w:t>
      </w:r>
    </w:p>
    <w:p w:rsidR="008A7B5D" w:rsidRPr="00617713" w:rsidRDefault="008A7B5D" w:rsidP="008A7B5D">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 xml:space="preserve">2. </w:t>
      </w:r>
      <w:proofErr w:type="gramStart"/>
      <w:r w:rsidRPr="00617713">
        <w:rPr>
          <w:rFonts w:ascii="Times New Roman" w:hAnsi="Times New Roman" w:cs="Times New Roman"/>
          <w:color w:val="1A1A1A" w:themeColor="background1" w:themeShade="1A"/>
        </w:rPr>
        <w:t xml:space="preserve">Проект решения </w:t>
      </w:r>
      <w:proofErr w:type="spellStart"/>
      <w:r w:rsidR="00941B77">
        <w:rPr>
          <w:rFonts w:ascii="Times New Roman" w:hAnsi="Times New Roman" w:cs="Times New Roman"/>
          <w:color w:val="1A1A1A" w:themeColor="background1" w:themeShade="1A"/>
        </w:rPr>
        <w:t>Чириндин</w:t>
      </w:r>
      <w:r w:rsidRPr="008A7B5D">
        <w:rPr>
          <w:rFonts w:ascii="Times New Roman" w:hAnsi="Times New Roman" w:cs="Times New Roman"/>
          <w:color w:val="1A1A1A" w:themeColor="background1" w:themeShade="1A"/>
        </w:rPr>
        <w:t>ск</w:t>
      </w:r>
      <w:r>
        <w:rPr>
          <w:rFonts w:ascii="Times New Roman" w:hAnsi="Times New Roman" w:cs="Times New Roman"/>
          <w:color w:val="1A1A1A" w:themeColor="background1" w:themeShade="1A"/>
        </w:rPr>
        <w:t>ого</w:t>
      </w:r>
      <w:proofErr w:type="spellEnd"/>
      <w:r w:rsidRPr="008A7B5D">
        <w:rPr>
          <w:rFonts w:ascii="Times New Roman" w:hAnsi="Times New Roman" w:cs="Times New Roman"/>
          <w:color w:val="1A1A1A" w:themeColor="background1" w:themeShade="1A"/>
        </w:rPr>
        <w:t xml:space="preserve"> поселков</w:t>
      </w:r>
      <w:r>
        <w:rPr>
          <w:rFonts w:ascii="Times New Roman" w:hAnsi="Times New Roman" w:cs="Times New Roman"/>
          <w:color w:val="1A1A1A" w:themeColor="background1" w:themeShade="1A"/>
        </w:rPr>
        <w:t>ого</w:t>
      </w:r>
      <w:r w:rsidRPr="008A7B5D">
        <w:rPr>
          <w:rFonts w:ascii="Times New Roman" w:hAnsi="Times New Roman" w:cs="Times New Roman"/>
          <w:color w:val="1A1A1A" w:themeColor="background1" w:themeShade="1A"/>
        </w:rPr>
        <w:t xml:space="preserve"> Совет</w:t>
      </w:r>
      <w:r>
        <w:rPr>
          <w:rFonts w:ascii="Times New Roman" w:hAnsi="Times New Roman" w:cs="Times New Roman"/>
          <w:color w:val="1A1A1A" w:themeColor="background1" w:themeShade="1A"/>
        </w:rPr>
        <w:t>а</w:t>
      </w:r>
      <w:r w:rsidRPr="008A7B5D">
        <w:rPr>
          <w:rFonts w:ascii="Times New Roman" w:hAnsi="Times New Roman" w:cs="Times New Roman"/>
          <w:color w:val="1A1A1A" w:themeColor="background1" w:themeShade="1A"/>
        </w:rPr>
        <w:t xml:space="preserve"> депутатов</w:t>
      </w:r>
      <w:r w:rsidRPr="00617713">
        <w:rPr>
          <w:rFonts w:ascii="Times New Roman" w:hAnsi="Times New Roman" w:cs="Times New Roman"/>
          <w:color w:val="1A1A1A" w:themeColor="background1" w:themeShade="1A"/>
        </w:rPr>
        <w:t xml:space="preserve"> «О внесении изменений</w:t>
      </w:r>
      <w:r w:rsidR="00720773">
        <w:rPr>
          <w:rFonts w:ascii="Times New Roman" w:hAnsi="Times New Roman" w:cs="Times New Roman"/>
          <w:color w:val="1A1A1A" w:themeColor="background1" w:themeShade="1A"/>
        </w:rPr>
        <w:t xml:space="preserve"> и дополнений</w:t>
      </w:r>
      <w:r w:rsidRPr="00617713">
        <w:rPr>
          <w:rFonts w:ascii="Times New Roman" w:hAnsi="Times New Roman" w:cs="Times New Roman"/>
          <w:color w:val="1A1A1A" w:themeColor="background1" w:themeShade="1A"/>
        </w:rPr>
        <w:t xml:space="preserve"> в Устав поселка </w:t>
      </w:r>
      <w:r w:rsidR="00941B77">
        <w:rPr>
          <w:rFonts w:ascii="Times New Roman" w:hAnsi="Times New Roman" w:cs="Times New Roman"/>
          <w:color w:val="1A1A1A" w:themeColor="background1" w:themeShade="1A"/>
        </w:rPr>
        <w:t>Чиринда</w:t>
      </w:r>
      <w:r w:rsidRPr="00617713">
        <w:rPr>
          <w:rFonts w:ascii="Times New Roman" w:hAnsi="Times New Roman" w:cs="Times New Roman"/>
          <w:color w:val="1A1A1A" w:themeColor="background1" w:themeShade="1A"/>
        </w:rPr>
        <w:t xml:space="preserve">» (далее – проект решения) подлежит официальному опубликованию в периодическом печатном издании «Эвенкийский вестник Эвенкийского муниципального района» не позднее, чем за 30 дней до дня рассмотрения </w:t>
      </w:r>
      <w:proofErr w:type="spellStart"/>
      <w:r w:rsidR="00941B77">
        <w:rPr>
          <w:rFonts w:ascii="Times New Roman" w:hAnsi="Times New Roman" w:cs="Times New Roman"/>
          <w:color w:val="1A1A1A" w:themeColor="background1" w:themeShade="1A"/>
        </w:rPr>
        <w:t>Чириндин</w:t>
      </w:r>
      <w:r>
        <w:rPr>
          <w:rFonts w:ascii="Times New Roman" w:hAnsi="Times New Roman" w:cs="Times New Roman"/>
          <w:color w:val="1A1A1A" w:themeColor="background1" w:themeShade="1A"/>
        </w:rPr>
        <w:t>ским</w:t>
      </w:r>
      <w:proofErr w:type="spellEnd"/>
      <w:r>
        <w:rPr>
          <w:rFonts w:ascii="Times New Roman" w:hAnsi="Times New Roman" w:cs="Times New Roman"/>
          <w:color w:val="1A1A1A" w:themeColor="background1" w:themeShade="1A"/>
        </w:rPr>
        <w:t xml:space="preserve"> поселковым Советом депутатов</w:t>
      </w:r>
      <w:r w:rsidRPr="00617713">
        <w:rPr>
          <w:rFonts w:ascii="Times New Roman" w:hAnsi="Times New Roman" w:cs="Times New Roman"/>
          <w:color w:val="1A1A1A" w:themeColor="background1" w:themeShade="1A"/>
        </w:rPr>
        <w:t xml:space="preserve"> данного проекта решения с одновременным опубликованием настоящего Порядка.</w:t>
      </w:r>
      <w:proofErr w:type="gramEnd"/>
    </w:p>
    <w:p w:rsidR="008A7B5D" w:rsidRPr="00617713" w:rsidRDefault="008A7B5D" w:rsidP="008A7B5D">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 xml:space="preserve">3. Предложения по проекту решения могут вноситься гражданами Российской Федерации, проживающими на территории п. </w:t>
      </w:r>
      <w:r w:rsidR="00941B77">
        <w:rPr>
          <w:rFonts w:ascii="Times New Roman" w:hAnsi="Times New Roman" w:cs="Times New Roman"/>
          <w:color w:val="1A1A1A" w:themeColor="background1" w:themeShade="1A"/>
        </w:rPr>
        <w:t>Чиринда</w:t>
      </w:r>
      <w:r w:rsidRPr="00617713">
        <w:rPr>
          <w:rFonts w:ascii="Times New Roman" w:hAnsi="Times New Roman" w:cs="Times New Roman"/>
          <w:color w:val="1A1A1A" w:themeColor="background1" w:themeShade="1A"/>
        </w:rPr>
        <w:t xml:space="preserve">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
    <w:p w:rsidR="008A7B5D" w:rsidRPr="00617713" w:rsidRDefault="008A7B5D" w:rsidP="008A7B5D">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 xml:space="preserve">4. Предложения по проекту решения подаются в рабочую группу  в письменном виде </w:t>
      </w:r>
      <w:r w:rsidR="004C366A">
        <w:rPr>
          <w:rFonts w:ascii="Times New Roman" w:hAnsi="Times New Roman" w:cs="Times New Roman"/>
          <w:color w:val="1A1A1A" w:themeColor="background1" w:themeShade="1A"/>
        </w:rPr>
        <w:t>п</w:t>
      </w:r>
      <w:r w:rsidRPr="00617713">
        <w:rPr>
          <w:rFonts w:ascii="Times New Roman" w:hAnsi="Times New Roman" w:cs="Times New Roman"/>
          <w:color w:val="1A1A1A" w:themeColor="background1" w:themeShade="1A"/>
        </w:rPr>
        <w:t xml:space="preserve">о </w:t>
      </w:r>
      <w:r w:rsidR="00800535" w:rsidRPr="00800535">
        <w:rPr>
          <w:rFonts w:ascii="Times New Roman" w:hAnsi="Times New Roman" w:cs="Times New Roman"/>
          <w:color w:val="1A1A1A" w:themeColor="background1" w:themeShade="1A"/>
        </w:rPr>
        <w:t>20</w:t>
      </w:r>
      <w:r w:rsidRPr="00800535">
        <w:rPr>
          <w:rFonts w:ascii="Times New Roman" w:hAnsi="Times New Roman" w:cs="Times New Roman"/>
          <w:color w:val="1A1A1A" w:themeColor="background1" w:themeShade="1A"/>
        </w:rPr>
        <w:t>.</w:t>
      </w:r>
      <w:r w:rsidR="00800535" w:rsidRPr="00800535">
        <w:rPr>
          <w:rFonts w:ascii="Times New Roman" w:hAnsi="Times New Roman" w:cs="Times New Roman"/>
          <w:color w:val="1A1A1A" w:themeColor="background1" w:themeShade="1A"/>
        </w:rPr>
        <w:t>06</w:t>
      </w:r>
      <w:r w:rsidRPr="00800535">
        <w:rPr>
          <w:rFonts w:ascii="Times New Roman" w:hAnsi="Times New Roman" w:cs="Times New Roman"/>
          <w:color w:val="1A1A1A" w:themeColor="background1" w:themeShade="1A"/>
        </w:rPr>
        <w:t>.202</w:t>
      </w:r>
      <w:r w:rsidR="009D7375" w:rsidRPr="00800535">
        <w:rPr>
          <w:rFonts w:ascii="Times New Roman" w:hAnsi="Times New Roman" w:cs="Times New Roman"/>
          <w:color w:val="1A1A1A" w:themeColor="background1" w:themeShade="1A"/>
        </w:rPr>
        <w:t>5</w:t>
      </w:r>
      <w:r w:rsidRPr="0003588B">
        <w:rPr>
          <w:rFonts w:ascii="Times New Roman" w:hAnsi="Times New Roman" w:cs="Times New Roman"/>
        </w:rPr>
        <w:t xml:space="preserve"> </w:t>
      </w:r>
      <w:r w:rsidRPr="00617713">
        <w:rPr>
          <w:rFonts w:ascii="Times New Roman" w:hAnsi="Times New Roman" w:cs="Times New Roman"/>
          <w:color w:val="1A1A1A" w:themeColor="background1" w:themeShade="1A"/>
        </w:rPr>
        <w:t xml:space="preserve">года по адресу: п. </w:t>
      </w:r>
      <w:r w:rsidR="00941B77">
        <w:rPr>
          <w:rFonts w:ascii="Times New Roman" w:hAnsi="Times New Roman" w:cs="Times New Roman"/>
          <w:color w:val="1A1A1A" w:themeColor="background1" w:themeShade="1A"/>
        </w:rPr>
        <w:t>Чиринда</w:t>
      </w:r>
      <w:r w:rsidRPr="00617713">
        <w:rPr>
          <w:rFonts w:ascii="Times New Roman" w:hAnsi="Times New Roman" w:cs="Times New Roman"/>
          <w:color w:val="1A1A1A" w:themeColor="background1" w:themeShade="1A"/>
        </w:rPr>
        <w:t xml:space="preserve">, </w:t>
      </w:r>
      <w:r w:rsidRPr="00800535">
        <w:rPr>
          <w:rFonts w:ascii="Times New Roman" w:hAnsi="Times New Roman" w:cs="Times New Roman"/>
          <w:color w:val="1A1A1A" w:themeColor="background1" w:themeShade="1A"/>
        </w:rPr>
        <w:t xml:space="preserve">ул. </w:t>
      </w:r>
      <w:r w:rsidR="00800535" w:rsidRPr="00800535">
        <w:rPr>
          <w:rFonts w:ascii="Times New Roman" w:hAnsi="Times New Roman" w:cs="Times New Roman"/>
          <w:color w:val="1A1A1A" w:themeColor="background1" w:themeShade="1A"/>
        </w:rPr>
        <w:t xml:space="preserve">Набережная </w:t>
      </w:r>
      <w:r w:rsidRPr="00800535">
        <w:rPr>
          <w:rFonts w:ascii="Times New Roman" w:hAnsi="Times New Roman" w:cs="Times New Roman"/>
          <w:color w:val="1A1A1A" w:themeColor="background1" w:themeShade="1A"/>
        </w:rPr>
        <w:t xml:space="preserve">д. </w:t>
      </w:r>
      <w:r w:rsidR="00800535" w:rsidRPr="00800535">
        <w:rPr>
          <w:rFonts w:ascii="Times New Roman" w:hAnsi="Times New Roman" w:cs="Times New Roman"/>
          <w:color w:val="1A1A1A" w:themeColor="background1" w:themeShade="1A"/>
        </w:rPr>
        <w:t>1</w:t>
      </w:r>
      <w:r w:rsidRPr="00800535">
        <w:rPr>
          <w:rFonts w:ascii="Times New Roman" w:hAnsi="Times New Roman" w:cs="Times New Roman"/>
          <w:color w:val="1A1A1A" w:themeColor="background1" w:themeShade="1A"/>
        </w:rPr>
        <w:t>.</w:t>
      </w:r>
    </w:p>
    <w:p w:rsidR="008A7B5D" w:rsidRPr="00617713" w:rsidRDefault="008A7B5D" w:rsidP="008A7B5D">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8A7B5D" w:rsidRPr="00617713" w:rsidRDefault="008A7B5D" w:rsidP="008A7B5D">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5. Предложения вносятся только в отношении изменений, содержащихся в проекте решения.</w:t>
      </w:r>
    </w:p>
    <w:p w:rsidR="008A7B5D" w:rsidRPr="00617713" w:rsidRDefault="008A7B5D" w:rsidP="008A7B5D">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Предложения, внесенные с нарушением требований, установленных настоящим Порядком, рассмотрению не подлежат.</w:t>
      </w:r>
    </w:p>
    <w:p w:rsidR="008A7B5D" w:rsidRPr="00617713" w:rsidRDefault="008A7B5D" w:rsidP="008A7B5D">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6. 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8A7B5D" w:rsidRPr="00617713" w:rsidRDefault="008A7B5D" w:rsidP="008A7B5D">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7. Инициаторы предложений вправе присутствовать, принимать участие в обсуждении своих предложений на заседании рабочей группы, для чего  рабочая группа заблаговременно информируют их о месте и времени заседания.</w:t>
      </w:r>
    </w:p>
    <w:p w:rsidR="008A7B5D" w:rsidRPr="00617713" w:rsidRDefault="008A7B5D" w:rsidP="008A7B5D">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bCs/>
          <w:color w:val="1A1A1A" w:themeColor="background1" w:themeShade="1A"/>
        </w:rPr>
        <w:t xml:space="preserve">8. Проект решения, а также вынесенные на публичные слушания предложения граждан подлежат обсуждению на публичных слушаниях.    </w:t>
      </w:r>
    </w:p>
    <w:p w:rsidR="008A7B5D" w:rsidRPr="0003588B" w:rsidRDefault="008A7B5D" w:rsidP="008A7B5D">
      <w:pPr>
        <w:pStyle w:val="ConsNormal"/>
        <w:ind w:firstLine="570"/>
        <w:jc w:val="both"/>
        <w:rPr>
          <w:rFonts w:ascii="Times New Roman" w:hAnsi="Times New Roman" w:cs="Times New Roman"/>
          <w:color w:val="1A1A1A" w:themeColor="background1" w:themeShade="1A"/>
          <w:sz w:val="22"/>
          <w:szCs w:val="22"/>
        </w:rPr>
      </w:pPr>
    </w:p>
    <w:p w:rsidR="008A7B5D" w:rsidRPr="002508A9" w:rsidRDefault="008A7B5D" w:rsidP="008A7B5D">
      <w:pPr>
        <w:jc w:val="center"/>
        <w:rPr>
          <w:rFonts w:ascii="Times New Roman" w:hAnsi="Times New Roman" w:cs="Times New Roman"/>
          <w:b/>
          <w:color w:val="1A1A1A" w:themeColor="background1" w:themeShade="1A"/>
          <w:sz w:val="28"/>
          <w:szCs w:val="28"/>
        </w:rPr>
      </w:pPr>
    </w:p>
    <w:p w:rsidR="008A7B5D" w:rsidRPr="00524AB9" w:rsidRDefault="008A7B5D" w:rsidP="009302AD">
      <w:pPr>
        <w:spacing w:after="0" w:line="240" w:lineRule="auto"/>
        <w:rPr>
          <w:rFonts w:ascii="Times New Roman" w:hAnsi="Times New Roman" w:cs="Times New Roman"/>
          <w:color w:val="1A1A1A" w:themeColor="background1" w:themeShade="1A"/>
          <w:sz w:val="24"/>
          <w:szCs w:val="24"/>
        </w:rPr>
      </w:pPr>
    </w:p>
    <w:sectPr w:rsidR="008A7B5D" w:rsidRPr="00524AB9" w:rsidSect="001F2ADD">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724181"/>
    <w:multiLevelType w:val="hybridMultilevel"/>
    <w:tmpl w:val="FC0E52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644A3"/>
    <w:multiLevelType w:val="hybridMultilevel"/>
    <w:tmpl w:val="C3845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DE625D"/>
    <w:multiLevelType w:val="multilevel"/>
    <w:tmpl w:val="4CACFBE6"/>
    <w:lvl w:ilvl="0">
      <w:start w:val="1"/>
      <w:numFmt w:val="decimal"/>
      <w:lvlText w:val="%1."/>
      <w:lvlJc w:val="left"/>
      <w:pPr>
        <w:ind w:left="1394" w:hanging="855"/>
      </w:pPr>
      <w:rPr>
        <w:rFonts w:cs="Times New Roman" w:hint="default"/>
      </w:rPr>
    </w:lvl>
    <w:lvl w:ilvl="1">
      <w:start w:val="1"/>
      <w:numFmt w:val="decimal"/>
      <w:isLgl/>
      <w:lvlText w:val="%1.%2."/>
      <w:lvlJc w:val="left"/>
      <w:pPr>
        <w:ind w:left="1075" w:hanging="360"/>
      </w:pPr>
      <w:rPr>
        <w:rFonts w:cs="Times New Roman" w:hint="default"/>
        <w:color w:val="auto"/>
      </w:rPr>
    </w:lvl>
    <w:lvl w:ilvl="2">
      <w:start w:val="1"/>
      <w:numFmt w:val="decimal"/>
      <w:isLgl/>
      <w:lvlText w:val="%1.%2.%3."/>
      <w:lvlJc w:val="left"/>
      <w:pPr>
        <w:ind w:left="1611" w:hanging="720"/>
      </w:pPr>
      <w:rPr>
        <w:rFonts w:cs="Times New Roman" w:hint="default"/>
        <w:color w:val="auto"/>
      </w:rPr>
    </w:lvl>
    <w:lvl w:ilvl="3">
      <w:start w:val="1"/>
      <w:numFmt w:val="decimal"/>
      <w:isLgl/>
      <w:lvlText w:val="%1.%2.%3.%4."/>
      <w:lvlJc w:val="left"/>
      <w:pPr>
        <w:ind w:left="1787" w:hanging="720"/>
      </w:pPr>
      <w:rPr>
        <w:rFonts w:cs="Times New Roman" w:hint="default"/>
        <w:color w:val="auto"/>
      </w:rPr>
    </w:lvl>
    <w:lvl w:ilvl="4">
      <w:start w:val="1"/>
      <w:numFmt w:val="decimal"/>
      <w:isLgl/>
      <w:lvlText w:val="%1.%2.%3.%4.%5."/>
      <w:lvlJc w:val="left"/>
      <w:pPr>
        <w:ind w:left="2323" w:hanging="1080"/>
      </w:pPr>
      <w:rPr>
        <w:rFonts w:cs="Times New Roman" w:hint="default"/>
        <w:color w:val="auto"/>
      </w:rPr>
    </w:lvl>
    <w:lvl w:ilvl="5">
      <w:start w:val="1"/>
      <w:numFmt w:val="decimal"/>
      <w:isLgl/>
      <w:lvlText w:val="%1.%2.%3.%4.%5.%6."/>
      <w:lvlJc w:val="left"/>
      <w:pPr>
        <w:ind w:left="2499" w:hanging="1080"/>
      </w:pPr>
      <w:rPr>
        <w:rFonts w:cs="Times New Roman" w:hint="default"/>
        <w:color w:val="auto"/>
      </w:rPr>
    </w:lvl>
    <w:lvl w:ilvl="6">
      <w:start w:val="1"/>
      <w:numFmt w:val="decimal"/>
      <w:isLgl/>
      <w:lvlText w:val="%1.%2.%3.%4.%5.%6.%7."/>
      <w:lvlJc w:val="left"/>
      <w:pPr>
        <w:ind w:left="3035" w:hanging="1440"/>
      </w:pPr>
      <w:rPr>
        <w:rFonts w:cs="Times New Roman" w:hint="default"/>
        <w:color w:val="auto"/>
      </w:rPr>
    </w:lvl>
    <w:lvl w:ilvl="7">
      <w:start w:val="1"/>
      <w:numFmt w:val="decimal"/>
      <w:isLgl/>
      <w:lvlText w:val="%1.%2.%3.%4.%5.%6.%7.%8."/>
      <w:lvlJc w:val="left"/>
      <w:pPr>
        <w:ind w:left="3211" w:hanging="1440"/>
      </w:pPr>
      <w:rPr>
        <w:rFonts w:cs="Times New Roman" w:hint="default"/>
        <w:color w:val="auto"/>
      </w:rPr>
    </w:lvl>
    <w:lvl w:ilvl="8">
      <w:start w:val="1"/>
      <w:numFmt w:val="decimal"/>
      <w:isLgl/>
      <w:lvlText w:val="%1.%2.%3.%4.%5.%6.%7.%8.%9."/>
      <w:lvlJc w:val="left"/>
      <w:pPr>
        <w:ind w:left="3747" w:hanging="1800"/>
      </w:pPr>
      <w:rPr>
        <w:rFonts w:cs="Times New Roman" w:hint="default"/>
        <w:color w:val="auto"/>
      </w:rPr>
    </w:lvl>
  </w:abstractNum>
  <w:abstractNum w:abstractNumId="4">
    <w:nsid w:val="257E028E"/>
    <w:multiLevelType w:val="multilevel"/>
    <w:tmpl w:val="8086F2A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5">
    <w:nsid w:val="3DFE686B"/>
    <w:multiLevelType w:val="hybridMultilevel"/>
    <w:tmpl w:val="572EFD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127CAC"/>
    <w:multiLevelType w:val="multilevel"/>
    <w:tmpl w:val="1ECE2C6E"/>
    <w:lvl w:ilvl="0">
      <w:start w:val="1"/>
      <w:numFmt w:val="bullet"/>
      <w:lvlText w:val=""/>
      <w:lvlJc w:val="left"/>
      <w:pPr>
        <w:ind w:left="720" w:hanging="360"/>
      </w:pPr>
      <w:rPr>
        <w:rFonts w:ascii="Symbol" w:hAnsi="Symbol" w:hint="default"/>
      </w:rPr>
    </w:lvl>
    <w:lvl w:ilvl="1">
      <w:start w:val="1"/>
      <w:numFmt w:val="decimal"/>
      <w:isLgl/>
      <w:lvlText w:val="%1.%2."/>
      <w:lvlJc w:val="left"/>
      <w:pPr>
        <w:ind w:left="1890" w:hanging="1170"/>
      </w:pPr>
      <w:rPr>
        <w:rFonts w:cs="Times New Roman" w:hint="default"/>
      </w:rPr>
    </w:lvl>
    <w:lvl w:ilvl="2">
      <w:start w:val="1"/>
      <w:numFmt w:val="decimal"/>
      <w:isLgl/>
      <w:lvlText w:val="%1.%2.%3."/>
      <w:lvlJc w:val="left"/>
      <w:pPr>
        <w:ind w:left="2250" w:hanging="1170"/>
      </w:pPr>
      <w:rPr>
        <w:rFonts w:cs="Times New Roman" w:hint="default"/>
      </w:rPr>
    </w:lvl>
    <w:lvl w:ilvl="3">
      <w:start w:val="1"/>
      <w:numFmt w:val="decimal"/>
      <w:isLgl/>
      <w:lvlText w:val="%1.%2.%3.%4."/>
      <w:lvlJc w:val="left"/>
      <w:pPr>
        <w:ind w:left="2610" w:hanging="1170"/>
      </w:pPr>
      <w:rPr>
        <w:rFonts w:cs="Times New Roman" w:hint="default"/>
      </w:rPr>
    </w:lvl>
    <w:lvl w:ilvl="4">
      <w:start w:val="1"/>
      <w:numFmt w:val="decimal"/>
      <w:isLgl/>
      <w:lvlText w:val="%1.%2.%3.%4.%5."/>
      <w:lvlJc w:val="left"/>
      <w:pPr>
        <w:ind w:left="2970" w:hanging="1170"/>
      </w:pPr>
      <w:rPr>
        <w:rFonts w:cs="Times New Roman" w:hint="default"/>
      </w:rPr>
    </w:lvl>
    <w:lvl w:ilvl="5">
      <w:start w:val="1"/>
      <w:numFmt w:val="decimal"/>
      <w:isLgl/>
      <w:lvlText w:val="%1.%2.%3.%4.%5.%6."/>
      <w:lvlJc w:val="left"/>
      <w:pPr>
        <w:ind w:left="3330" w:hanging="117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7B721C1C"/>
    <w:multiLevelType w:val="hybridMultilevel"/>
    <w:tmpl w:val="D048E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6"/>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646FD8"/>
    <w:rsid w:val="0000115B"/>
    <w:rsid w:val="00012EC0"/>
    <w:rsid w:val="00016821"/>
    <w:rsid w:val="0003588B"/>
    <w:rsid w:val="0004374F"/>
    <w:rsid w:val="0004563F"/>
    <w:rsid w:val="0004694A"/>
    <w:rsid w:val="00054A0C"/>
    <w:rsid w:val="000B2F51"/>
    <w:rsid w:val="000B60C8"/>
    <w:rsid w:val="000C16FA"/>
    <w:rsid w:val="000D734D"/>
    <w:rsid w:val="000F47CF"/>
    <w:rsid w:val="000F758D"/>
    <w:rsid w:val="001012C2"/>
    <w:rsid w:val="00107601"/>
    <w:rsid w:val="001213BD"/>
    <w:rsid w:val="00126D21"/>
    <w:rsid w:val="001400EF"/>
    <w:rsid w:val="00156FB5"/>
    <w:rsid w:val="00195A2B"/>
    <w:rsid w:val="001A7F79"/>
    <w:rsid w:val="001B1EB4"/>
    <w:rsid w:val="001C0BAE"/>
    <w:rsid w:val="001C5C98"/>
    <w:rsid w:val="001F2231"/>
    <w:rsid w:val="001F2ADD"/>
    <w:rsid w:val="002025C0"/>
    <w:rsid w:val="00203F41"/>
    <w:rsid w:val="00204342"/>
    <w:rsid w:val="002044E0"/>
    <w:rsid w:val="002209E1"/>
    <w:rsid w:val="00236FBE"/>
    <w:rsid w:val="002452EF"/>
    <w:rsid w:val="002508A9"/>
    <w:rsid w:val="00267823"/>
    <w:rsid w:val="002D55CB"/>
    <w:rsid w:val="002F310B"/>
    <w:rsid w:val="00320955"/>
    <w:rsid w:val="00321218"/>
    <w:rsid w:val="00324754"/>
    <w:rsid w:val="00341607"/>
    <w:rsid w:val="00372643"/>
    <w:rsid w:val="0039230E"/>
    <w:rsid w:val="00393A54"/>
    <w:rsid w:val="0039532A"/>
    <w:rsid w:val="00395D00"/>
    <w:rsid w:val="003B1DF8"/>
    <w:rsid w:val="003D2BA7"/>
    <w:rsid w:val="00405890"/>
    <w:rsid w:val="00423C85"/>
    <w:rsid w:val="00432190"/>
    <w:rsid w:val="00432C82"/>
    <w:rsid w:val="004458D6"/>
    <w:rsid w:val="00453A93"/>
    <w:rsid w:val="00464827"/>
    <w:rsid w:val="00483693"/>
    <w:rsid w:val="0049487E"/>
    <w:rsid w:val="004A4290"/>
    <w:rsid w:val="004A4CCB"/>
    <w:rsid w:val="004C366A"/>
    <w:rsid w:val="004D3ACA"/>
    <w:rsid w:val="004E21ED"/>
    <w:rsid w:val="00512FA9"/>
    <w:rsid w:val="00515797"/>
    <w:rsid w:val="0051652C"/>
    <w:rsid w:val="00524AB9"/>
    <w:rsid w:val="00572255"/>
    <w:rsid w:val="00593D61"/>
    <w:rsid w:val="005A3919"/>
    <w:rsid w:val="00617460"/>
    <w:rsid w:val="00617713"/>
    <w:rsid w:val="0061787C"/>
    <w:rsid w:val="00620D98"/>
    <w:rsid w:val="00634B8F"/>
    <w:rsid w:val="00643F6E"/>
    <w:rsid w:val="00646FD8"/>
    <w:rsid w:val="0065068C"/>
    <w:rsid w:val="0067051B"/>
    <w:rsid w:val="00692977"/>
    <w:rsid w:val="006C6050"/>
    <w:rsid w:val="006D0F4D"/>
    <w:rsid w:val="006D7DC4"/>
    <w:rsid w:val="006E06DA"/>
    <w:rsid w:val="006E75A2"/>
    <w:rsid w:val="006F38EC"/>
    <w:rsid w:val="006F3F6E"/>
    <w:rsid w:val="006F7C8B"/>
    <w:rsid w:val="00711F49"/>
    <w:rsid w:val="00716160"/>
    <w:rsid w:val="00720773"/>
    <w:rsid w:val="00724DA5"/>
    <w:rsid w:val="007326FC"/>
    <w:rsid w:val="00733A25"/>
    <w:rsid w:val="00743442"/>
    <w:rsid w:val="00753197"/>
    <w:rsid w:val="00754E3B"/>
    <w:rsid w:val="0078092C"/>
    <w:rsid w:val="00786FD7"/>
    <w:rsid w:val="00791184"/>
    <w:rsid w:val="007B77B7"/>
    <w:rsid w:val="007C592C"/>
    <w:rsid w:val="007D00C6"/>
    <w:rsid w:val="007D5A53"/>
    <w:rsid w:val="007D7445"/>
    <w:rsid w:val="007F17E4"/>
    <w:rsid w:val="00800535"/>
    <w:rsid w:val="0080315C"/>
    <w:rsid w:val="00865311"/>
    <w:rsid w:val="008660CD"/>
    <w:rsid w:val="008807D4"/>
    <w:rsid w:val="00882EDE"/>
    <w:rsid w:val="00885637"/>
    <w:rsid w:val="00885C39"/>
    <w:rsid w:val="00891C3C"/>
    <w:rsid w:val="00896D2E"/>
    <w:rsid w:val="008A7B5D"/>
    <w:rsid w:val="008B0846"/>
    <w:rsid w:val="008B3227"/>
    <w:rsid w:val="008E0FCB"/>
    <w:rsid w:val="008E3FC1"/>
    <w:rsid w:val="009302AD"/>
    <w:rsid w:val="00941B77"/>
    <w:rsid w:val="00941DA1"/>
    <w:rsid w:val="00943FC8"/>
    <w:rsid w:val="009473BB"/>
    <w:rsid w:val="00972476"/>
    <w:rsid w:val="009C5264"/>
    <w:rsid w:val="009C5B4D"/>
    <w:rsid w:val="009D7375"/>
    <w:rsid w:val="009E22AD"/>
    <w:rsid w:val="009F4EA2"/>
    <w:rsid w:val="009F66DA"/>
    <w:rsid w:val="00A02B09"/>
    <w:rsid w:val="00A51494"/>
    <w:rsid w:val="00A64F44"/>
    <w:rsid w:val="00A75543"/>
    <w:rsid w:val="00A930AA"/>
    <w:rsid w:val="00AA5374"/>
    <w:rsid w:val="00AB0955"/>
    <w:rsid w:val="00AB220F"/>
    <w:rsid w:val="00AD0CC7"/>
    <w:rsid w:val="00AE04A0"/>
    <w:rsid w:val="00AF4B07"/>
    <w:rsid w:val="00B32D16"/>
    <w:rsid w:val="00B55A6E"/>
    <w:rsid w:val="00BB6320"/>
    <w:rsid w:val="00BF5ECD"/>
    <w:rsid w:val="00BF772F"/>
    <w:rsid w:val="00C3787D"/>
    <w:rsid w:val="00C44D3F"/>
    <w:rsid w:val="00C54FDA"/>
    <w:rsid w:val="00C65099"/>
    <w:rsid w:val="00C81AB9"/>
    <w:rsid w:val="00CA5E62"/>
    <w:rsid w:val="00CC432E"/>
    <w:rsid w:val="00D16CD4"/>
    <w:rsid w:val="00D34EB3"/>
    <w:rsid w:val="00D769D8"/>
    <w:rsid w:val="00D90845"/>
    <w:rsid w:val="00D943C3"/>
    <w:rsid w:val="00DB0C88"/>
    <w:rsid w:val="00DE4BB8"/>
    <w:rsid w:val="00DE4CCC"/>
    <w:rsid w:val="00DE67CE"/>
    <w:rsid w:val="00E04D6F"/>
    <w:rsid w:val="00E14DA3"/>
    <w:rsid w:val="00E469C3"/>
    <w:rsid w:val="00E67783"/>
    <w:rsid w:val="00ED0057"/>
    <w:rsid w:val="00ED0213"/>
    <w:rsid w:val="00ED42EF"/>
    <w:rsid w:val="00EE756C"/>
    <w:rsid w:val="00F30D65"/>
    <w:rsid w:val="00F351F7"/>
    <w:rsid w:val="00F4013E"/>
    <w:rsid w:val="00F451DC"/>
    <w:rsid w:val="00F472F6"/>
    <w:rsid w:val="00F60F4C"/>
    <w:rsid w:val="00F801F1"/>
    <w:rsid w:val="00F841B9"/>
    <w:rsid w:val="00F92748"/>
    <w:rsid w:val="00FA19DE"/>
    <w:rsid w:val="00FB2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D8"/>
  </w:style>
  <w:style w:type="paragraph" w:styleId="1">
    <w:name w:val="heading 1"/>
    <w:basedOn w:val="a"/>
    <w:next w:val="a"/>
    <w:link w:val="10"/>
    <w:rsid w:val="00646FD8"/>
    <w:pPr>
      <w:spacing w:before="480" w:after="120"/>
      <w:outlineLvl w:val="0"/>
    </w:pPr>
    <w:rPr>
      <w:rFonts w:ascii="Arial" w:eastAsia="Arial" w:hAnsi="Arial" w:cs="Arial"/>
      <w:b/>
      <w:color w:val="000000"/>
      <w:sz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6FD8"/>
    <w:rPr>
      <w:rFonts w:ascii="Arial" w:eastAsia="Arial" w:hAnsi="Arial" w:cs="Arial"/>
      <w:b/>
      <w:color w:val="000000"/>
      <w:sz w:val="36"/>
      <w:lang w:eastAsia="ru-RU"/>
    </w:rPr>
  </w:style>
  <w:style w:type="paragraph" w:styleId="a3">
    <w:name w:val="List Paragraph"/>
    <w:basedOn w:val="a"/>
    <w:uiPriority w:val="34"/>
    <w:qFormat/>
    <w:rsid w:val="00646FD8"/>
    <w:pPr>
      <w:ind w:left="720"/>
      <w:contextualSpacing/>
    </w:pPr>
  </w:style>
  <w:style w:type="character" w:customStyle="1" w:styleId="blk3">
    <w:name w:val="blk3"/>
    <w:basedOn w:val="a0"/>
    <w:rsid w:val="00515797"/>
    <w:rPr>
      <w:vanish w:val="0"/>
      <w:webHidden w:val="0"/>
      <w:specVanish w:val="0"/>
    </w:rPr>
  </w:style>
  <w:style w:type="paragraph" w:customStyle="1" w:styleId="normal">
    <w:name w:val="normal"/>
    <w:rsid w:val="004D3ACA"/>
    <w:pPr>
      <w:spacing w:after="0"/>
    </w:pPr>
    <w:rPr>
      <w:rFonts w:ascii="Arial" w:eastAsia="Arial" w:hAnsi="Arial" w:cs="Arial"/>
      <w:color w:val="000000"/>
      <w:lang w:eastAsia="ru-RU"/>
    </w:rPr>
  </w:style>
  <w:style w:type="paragraph" w:styleId="a4">
    <w:name w:val="Title"/>
    <w:basedOn w:val="a"/>
    <w:link w:val="a5"/>
    <w:qFormat/>
    <w:rsid w:val="008E3FC1"/>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0"/>
    <w:link w:val="a4"/>
    <w:rsid w:val="008E3FC1"/>
    <w:rPr>
      <w:rFonts w:ascii="Times New Roman" w:eastAsia="Times New Roman" w:hAnsi="Times New Roman" w:cs="Times New Roman"/>
      <w:sz w:val="28"/>
      <w:szCs w:val="20"/>
      <w:lang w:eastAsia="ru-RU"/>
    </w:rPr>
  </w:style>
  <w:style w:type="paragraph" w:customStyle="1" w:styleId="a6">
    <w:name w:val="Содержимое таблицы"/>
    <w:basedOn w:val="a"/>
    <w:rsid w:val="001012C2"/>
    <w:pPr>
      <w:suppressLineNumbers/>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Normal">
    <w:name w:val="ConsNormal"/>
    <w:rsid w:val="00DE67CE"/>
    <w:pPr>
      <w:suppressAutoHyphens/>
      <w:autoSpaceDE w:val="0"/>
      <w:spacing w:after="0" w:line="240" w:lineRule="auto"/>
      <w:ind w:right="19772" w:firstLine="720"/>
    </w:pPr>
    <w:rPr>
      <w:rFonts w:ascii="Arial" w:eastAsia="Times New Roman" w:hAnsi="Arial" w:cs="Arial"/>
      <w:sz w:val="20"/>
      <w:szCs w:val="20"/>
      <w:lang w:eastAsia="ar-SA"/>
    </w:rPr>
  </w:style>
  <w:style w:type="paragraph" w:styleId="a7">
    <w:name w:val="No Spacing"/>
    <w:uiPriority w:val="1"/>
    <w:qFormat/>
    <w:rsid w:val="00716160"/>
    <w:pPr>
      <w:spacing w:after="0" w:line="240" w:lineRule="auto"/>
    </w:pPr>
  </w:style>
  <w:style w:type="paragraph" w:styleId="a8">
    <w:name w:val="Balloon Text"/>
    <w:basedOn w:val="a"/>
    <w:link w:val="a9"/>
    <w:uiPriority w:val="99"/>
    <w:semiHidden/>
    <w:unhideWhenUsed/>
    <w:rsid w:val="00054A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4A0C"/>
    <w:rPr>
      <w:rFonts w:ascii="Tahoma" w:hAnsi="Tahoma" w:cs="Tahoma"/>
      <w:sz w:val="16"/>
      <w:szCs w:val="16"/>
    </w:rPr>
  </w:style>
  <w:style w:type="character" w:customStyle="1" w:styleId="9">
    <w:name w:val="Основной текст (9)_"/>
    <w:link w:val="90"/>
    <w:rsid w:val="006F7C8B"/>
    <w:rPr>
      <w:i/>
      <w:iCs/>
      <w:sz w:val="28"/>
      <w:szCs w:val="28"/>
      <w:shd w:val="clear" w:color="auto" w:fill="FFFFFF"/>
    </w:rPr>
  </w:style>
  <w:style w:type="paragraph" w:customStyle="1" w:styleId="90">
    <w:name w:val="Основной текст (9)"/>
    <w:basedOn w:val="a"/>
    <w:link w:val="9"/>
    <w:rsid w:val="006F7C8B"/>
    <w:pPr>
      <w:widowControl w:val="0"/>
      <w:shd w:val="clear" w:color="auto" w:fill="FFFFFF"/>
      <w:spacing w:before="60" w:after="360" w:line="240" w:lineRule="atLeast"/>
      <w:jc w:val="center"/>
    </w:pPr>
    <w:rPr>
      <w:i/>
      <w:iCs/>
      <w:sz w:val="28"/>
      <w:szCs w:val="28"/>
    </w:rPr>
  </w:style>
</w:styles>
</file>

<file path=word/webSettings.xml><?xml version="1.0" encoding="utf-8"?>
<w:webSettings xmlns:r="http://schemas.openxmlformats.org/officeDocument/2006/relationships" xmlns:w="http://schemas.openxmlformats.org/wordprocessingml/2006/main">
  <w:divs>
    <w:div w:id="374432681">
      <w:bodyDiv w:val="1"/>
      <w:marLeft w:val="0"/>
      <w:marRight w:val="0"/>
      <w:marTop w:val="0"/>
      <w:marBottom w:val="0"/>
      <w:divBdr>
        <w:top w:val="none" w:sz="0" w:space="0" w:color="auto"/>
        <w:left w:val="none" w:sz="0" w:space="0" w:color="auto"/>
        <w:bottom w:val="none" w:sz="0" w:space="0" w:color="auto"/>
        <w:right w:val="none" w:sz="0" w:space="0" w:color="auto"/>
      </w:divBdr>
      <w:divsChild>
        <w:div w:id="708529982">
          <w:marLeft w:val="0"/>
          <w:marRight w:val="0"/>
          <w:marTop w:val="121"/>
          <w:marBottom w:val="0"/>
          <w:divBdr>
            <w:top w:val="none" w:sz="0" w:space="0" w:color="auto"/>
            <w:left w:val="none" w:sz="0" w:space="0" w:color="auto"/>
            <w:bottom w:val="none" w:sz="0" w:space="0" w:color="auto"/>
            <w:right w:val="none" w:sz="0" w:space="0" w:color="auto"/>
          </w:divBdr>
        </w:div>
      </w:divsChild>
    </w:div>
    <w:div w:id="527987594">
      <w:bodyDiv w:val="1"/>
      <w:marLeft w:val="0"/>
      <w:marRight w:val="0"/>
      <w:marTop w:val="0"/>
      <w:marBottom w:val="0"/>
      <w:divBdr>
        <w:top w:val="none" w:sz="0" w:space="0" w:color="auto"/>
        <w:left w:val="none" w:sz="0" w:space="0" w:color="auto"/>
        <w:bottom w:val="none" w:sz="0" w:space="0" w:color="auto"/>
        <w:right w:val="none" w:sz="0" w:space="0" w:color="auto"/>
      </w:divBdr>
      <w:divsChild>
        <w:div w:id="1426026341">
          <w:marLeft w:val="0"/>
          <w:marRight w:val="0"/>
          <w:marTop w:val="121"/>
          <w:marBottom w:val="0"/>
          <w:divBdr>
            <w:top w:val="none" w:sz="0" w:space="0" w:color="auto"/>
            <w:left w:val="none" w:sz="0" w:space="0" w:color="auto"/>
            <w:bottom w:val="none" w:sz="0" w:space="0" w:color="auto"/>
            <w:right w:val="none" w:sz="0" w:space="0" w:color="auto"/>
          </w:divBdr>
        </w:div>
      </w:divsChild>
    </w:div>
    <w:div w:id="758142107">
      <w:bodyDiv w:val="1"/>
      <w:marLeft w:val="0"/>
      <w:marRight w:val="0"/>
      <w:marTop w:val="0"/>
      <w:marBottom w:val="0"/>
      <w:divBdr>
        <w:top w:val="none" w:sz="0" w:space="0" w:color="auto"/>
        <w:left w:val="none" w:sz="0" w:space="0" w:color="auto"/>
        <w:bottom w:val="none" w:sz="0" w:space="0" w:color="auto"/>
        <w:right w:val="none" w:sz="0" w:space="0" w:color="auto"/>
      </w:divBdr>
    </w:div>
    <w:div w:id="788083624">
      <w:bodyDiv w:val="1"/>
      <w:marLeft w:val="0"/>
      <w:marRight w:val="0"/>
      <w:marTop w:val="0"/>
      <w:marBottom w:val="0"/>
      <w:divBdr>
        <w:top w:val="none" w:sz="0" w:space="0" w:color="auto"/>
        <w:left w:val="none" w:sz="0" w:space="0" w:color="auto"/>
        <w:bottom w:val="none" w:sz="0" w:space="0" w:color="auto"/>
        <w:right w:val="none" w:sz="0" w:space="0" w:color="auto"/>
      </w:divBdr>
      <w:divsChild>
        <w:div w:id="185947673">
          <w:marLeft w:val="0"/>
          <w:marRight w:val="0"/>
          <w:marTop w:val="121"/>
          <w:marBottom w:val="0"/>
          <w:divBdr>
            <w:top w:val="none" w:sz="0" w:space="0" w:color="auto"/>
            <w:left w:val="none" w:sz="0" w:space="0" w:color="auto"/>
            <w:bottom w:val="none" w:sz="0" w:space="0" w:color="auto"/>
            <w:right w:val="none" w:sz="0" w:space="0" w:color="auto"/>
          </w:divBdr>
        </w:div>
      </w:divsChild>
    </w:div>
    <w:div w:id="802965887">
      <w:bodyDiv w:val="1"/>
      <w:marLeft w:val="0"/>
      <w:marRight w:val="0"/>
      <w:marTop w:val="0"/>
      <w:marBottom w:val="0"/>
      <w:divBdr>
        <w:top w:val="none" w:sz="0" w:space="0" w:color="auto"/>
        <w:left w:val="none" w:sz="0" w:space="0" w:color="auto"/>
        <w:bottom w:val="none" w:sz="0" w:space="0" w:color="auto"/>
        <w:right w:val="none" w:sz="0" w:space="0" w:color="auto"/>
      </w:divBdr>
      <w:divsChild>
        <w:div w:id="1051659473">
          <w:marLeft w:val="0"/>
          <w:marRight w:val="0"/>
          <w:marTop w:val="120"/>
          <w:marBottom w:val="0"/>
          <w:divBdr>
            <w:top w:val="none" w:sz="0" w:space="0" w:color="auto"/>
            <w:left w:val="none" w:sz="0" w:space="0" w:color="auto"/>
            <w:bottom w:val="none" w:sz="0" w:space="0" w:color="auto"/>
            <w:right w:val="none" w:sz="0" w:space="0" w:color="auto"/>
          </w:divBdr>
        </w:div>
        <w:div w:id="703946773">
          <w:marLeft w:val="0"/>
          <w:marRight w:val="0"/>
          <w:marTop w:val="120"/>
          <w:marBottom w:val="0"/>
          <w:divBdr>
            <w:top w:val="none" w:sz="0" w:space="0" w:color="auto"/>
            <w:left w:val="none" w:sz="0" w:space="0" w:color="auto"/>
            <w:bottom w:val="none" w:sz="0" w:space="0" w:color="auto"/>
            <w:right w:val="none" w:sz="0" w:space="0" w:color="auto"/>
          </w:divBdr>
        </w:div>
      </w:divsChild>
    </w:div>
    <w:div w:id="860974817">
      <w:bodyDiv w:val="1"/>
      <w:marLeft w:val="0"/>
      <w:marRight w:val="0"/>
      <w:marTop w:val="0"/>
      <w:marBottom w:val="0"/>
      <w:divBdr>
        <w:top w:val="none" w:sz="0" w:space="0" w:color="auto"/>
        <w:left w:val="none" w:sz="0" w:space="0" w:color="auto"/>
        <w:bottom w:val="none" w:sz="0" w:space="0" w:color="auto"/>
        <w:right w:val="none" w:sz="0" w:space="0" w:color="auto"/>
      </w:divBdr>
    </w:div>
    <w:div w:id="893202744">
      <w:bodyDiv w:val="1"/>
      <w:marLeft w:val="0"/>
      <w:marRight w:val="0"/>
      <w:marTop w:val="0"/>
      <w:marBottom w:val="0"/>
      <w:divBdr>
        <w:top w:val="none" w:sz="0" w:space="0" w:color="auto"/>
        <w:left w:val="none" w:sz="0" w:space="0" w:color="auto"/>
        <w:bottom w:val="none" w:sz="0" w:space="0" w:color="auto"/>
        <w:right w:val="none" w:sz="0" w:space="0" w:color="auto"/>
      </w:divBdr>
    </w:div>
    <w:div w:id="1052466321">
      <w:bodyDiv w:val="1"/>
      <w:marLeft w:val="0"/>
      <w:marRight w:val="0"/>
      <w:marTop w:val="0"/>
      <w:marBottom w:val="0"/>
      <w:divBdr>
        <w:top w:val="none" w:sz="0" w:space="0" w:color="auto"/>
        <w:left w:val="none" w:sz="0" w:space="0" w:color="auto"/>
        <w:bottom w:val="none" w:sz="0" w:space="0" w:color="auto"/>
        <w:right w:val="none" w:sz="0" w:space="0" w:color="auto"/>
      </w:divBdr>
    </w:div>
    <w:div w:id="1374650222">
      <w:bodyDiv w:val="1"/>
      <w:marLeft w:val="0"/>
      <w:marRight w:val="0"/>
      <w:marTop w:val="0"/>
      <w:marBottom w:val="0"/>
      <w:divBdr>
        <w:top w:val="none" w:sz="0" w:space="0" w:color="auto"/>
        <w:left w:val="none" w:sz="0" w:space="0" w:color="auto"/>
        <w:bottom w:val="none" w:sz="0" w:space="0" w:color="auto"/>
        <w:right w:val="none" w:sz="0" w:space="0" w:color="auto"/>
      </w:divBdr>
      <w:divsChild>
        <w:div w:id="953094310">
          <w:marLeft w:val="0"/>
          <w:marRight w:val="0"/>
          <w:marTop w:val="121"/>
          <w:marBottom w:val="0"/>
          <w:divBdr>
            <w:top w:val="none" w:sz="0" w:space="0" w:color="auto"/>
            <w:left w:val="none" w:sz="0" w:space="0" w:color="auto"/>
            <w:bottom w:val="none" w:sz="0" w:space="0" w:color="auto"/>
            <w:right w:val="none" w:sz="0" w:space="0" w:color="auto"/>
          </w:divBdr>
        </w:div>
        <w:div w:id="1242331287">
          <w:marLeft w:val="0"/>
          <w:marRight w:val="0"/>
          <w:marTop w:val="121"/>
          <w:marBottom w:val="0"/>
          <w:divBdr>
            <w:top w:val="none" w:sz="0" w:space="0" w:color="auto"/>
            <w:left w:val="none" w:sz="0" w:space="0" w:color="auto"/>
            <w:bottom w:val="none" w:sz="0" w:space="0" w:color="auto"/>
            <w:right w:val="none" w:sz="0" w:space="0" w:color="auto"/>
          </w:divBdr>
        </w:div>
      </w:divsChild>
    </w:div>
    <w:div w:id="1389914995">
      <w:bodyDiv w:val="1"/>
      <w:marLeft w:val="0"/>
      <w:marRight w:val="0"/>
      <w:marTop w:val="0"/>
      <w:marBottom w:val="0"/>
      <w:divBdr>
        <w:top w:val="none" w:sz="0" w:space="0" w:color="auto"/>
        <w:left w:val="none" w:sz="0" w:space="0" w:color="auto"/>
        <w:bottom w:val="none" w:sz="0" w:space="0" w:color="auto"/>
        <w:right w:val="none" w:sz="0" w:space="0" w:color="auto"/>
      </w:divBdr>
    </w:div>
    <w:div w:id="1487891652">
      <w:bodyDiv w:val="1"/>
      <w:marLeft w:val="0"/>
      <w:marRight w:val="0"/>
      <w:marTop w:val="0"/>
      <w:marBottom w:val="0"/>
      <w:divBdr>
        <w:top w:val="none" w:sz="0" w:space="0" w:color="auto"/>
        <w:left w:val="none" w:sz="0" w:space="0" w:color="auto"/>
        <w:bottom w:val="none" w:sz="0" w:space="0" w:color="auto"/>
        <w:right w:val="none" w:sz="0" w:space="0" w:color="auto"/>
      </w:divBdr>
    </w:div>
    <w:div w:id="1673602567">
      <w:bodyDiv w:val="1"/>
      <w:marLeft w:val="0"/>
      <w:marRight w:val="0"/>
      <w:marTop w:val="0"/>
      <w:marBottom w:val="0"/>
      <w:divBdr>
        <w:top w:val="none" w:sz="0" w:space="0" w:color="auto"/>
        <w:left w:val="none" w:sz="0" w:space="0" w:color="auto"/>
        <w:bottom w:val="none" w:sz="0" w:space="0" w:color="auto"/>
        <w:right w:val="none" w:sz="0" w:space="0" w:color="auto"/>
      </w:divBdr>
    </w:div>
    <w:div w:id="1865511083">
      <w:bodyDiv w:val="1"/>
      <w:marLeft w:val="0"/>
      <w:marRight w:val="0"/>
      <w:marTop w:val="0"/>
      <w:marBottom w:val="0"/>
      <w:divBdr>
        <w:top w:val="none" w:sz="0" w:space="0" w:color="auto"/>
        <w:left w:val="none" w:sz="0" w:space="0" w:color="auto"/>
        <w:bottom w:val="none" w:sz="0" w:space="0" w:color="auto"/>
        <w:right w:val="none" w:sz="0" w:space="0" w:color="auto"/>
      </w:divBdr>
    </w:div>
    <w:div w:id="1872641411">
      <w:bodyDiv w:val="1"/>
      <w:marLeft w:val="0"/>
      <w:marRight w:val="0"/>
      <w:marTop w:val="0"/>
      <w:marBottom w:val="0"/>
      <w:divBdr>
        <w:top w:val="none" w:sz="0" w:space="0" w:color="auto"/>
        <w:left w:val="none" w:sz="0" w:space="0" w:color="auto"/>
        <w:bottom w:val="none" w:sz="0" w:space="0" w:color="auto"/>
        <w:right w:val="none" w:sz="0" w:space="0" w:color="auto"/>
      </w:divBdr>
      <w:divsChild>
        <w:div w:id="1388602948">
          <w:marLeft w:val="0"/>
          <w:marRight w:val="0"/>
          <w:marTop w:val="121"/>
          <w:marBottom w:val="0"/>
          <w:divBdr>
            <w:top w:val="none" w:sz="0" w:space="0" w:color="auto"/>
            <w:left w:val="none" w:sz="0" w:space="0" w:color="auto"/>
            <w:bottom w:val="none" w:sz="0" w:space="0" w:color="auto"/>
            <w:right w:val="none" w:sz="0" w:space="0" w:color="auto"/>
          </w:divBdr>
        </w:div>
      </w:divsChild>
    </w:div>
    <w:div w:id="1898854073">
      <w:bodyDiv w:val="1"/>
      <w:marLeft w:val="0"/>
      <w:marRight w:val="0"/>
      <w:marTop w:val="0"/>
      <w:marBottom w:val="0"/>
      <w:divBdr>
        <w:top w:val="none" w:sz="0" w:space="0" w:color="auto"/>
        <w:left w:val="none" w:sz="0" w:space="0" w:color="auto"/>
        <w:bottom w:val="none" w:sz="0" w:space="0" w:color="auto"/>
        <w:right w:val="none" w:sz="0" w:space="0" w:color="auto"/>
      </w:divBdr>
    </w:div>
    <w:div w:id="2107575987">
      <w:bodyDiv w:val="1"/>
      <w:marLeft w:val="0"/>
      <w:marRight w:val="0"/>
      <w:marTop w:val="0"/>
      <w:marBottom w:val="0"/>
      <w:divBdr>
        <w:top w:val="none" w:sz="0" w:space="0" w:color="auto"/>
        <w:left w:val="none" w:sz="0" w:space="0" w:color="auto"/>
        <w:bottom w:val="none" w:sz="0" w:space="0" w:color="auto"/>
        <w:right w:val="none" w:sz="0" w:space="0" w:color="auto"/>
      </w:divBdr>
      <w:divsChild>
        <w:div w:id="119992610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B72231B-E1D5-434E-AB34-7750086672E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avo-search.minjust.ru/bigs/showDocument.html?id=60E08DD3-A113-4C2C-BF2A-D7CDCD7938DE" TargetMode="External"/><Relationship Id="rId12" Type="http://schemas.openxmlformats.org/officeDocument/2006/relationships/hyperlink" Target="https://pravo-search.minjust.ru/bigs/showDocument.html?id=E262A5DE-C87F-42B7-A120-7DCF949D88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ravo-search.minjust.ru/bigs/showDocument.html?id=6682DDF3-A0C4-43A2-B9E2-1FFEC9578268"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pravo-search.minjust.ru/bigs/showDocument.html?id=E262A5DE-C87F-42B7-A120-7DCF949D88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7E21F-B5CA-47F3-98AA-86DF6AD3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2001</Words>
  <Characters>11411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16</cp:revision>
  <cp:lastPrinted>2019-03-25T09:02:00Z</cp:lastPrinted>
  <dcterms:created xsi:type="dcterms:W3CDTF">2023-11-20T11:06:00Z</dcterms:created>
  <dcterms:modified xsi:type="dcterms:W3CDTF">2025-05-22T05:18:00Z</dcterms:modified>
</cp:coreProperties>
</file>